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8E00B" w14:textId="728ADB9D" w:rsidR="00034654" w:rsidRPr="00034654" w:rsidRDefault="00034654" w:rsidP="00034654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034654">
        <w:rPr>
          <w:rFonts w:ascii="Times New Roman" w:hAnsi="Times New Roman" w:cs="Times New Roman"/>
          <w:b/>
          <w:bCs/>
          <w:sz w:val="36"/>
          <w:szCs w:val="36"/>
          <w:u w:val="single"/>
        </w:rPr>
        <w:t>T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ERRES NOUVELLES EN ACTION </w:t>
      </w:r>
      <w:r w:rsidR="00A807B1">
        <w:rPr>
          <w:rFonts w:ascii="Times New Roman" w:hAnsi="Times New Roman" w:cs="Times New Roman"/>
          <w:b/>
          <w:bCs/>
          <w:sz w:val="36"/>
          <w:szCs w:val="36"/>
          <w:u w:val="single"/>
        </w:rPr>
        <w:t>– Compte-rendu de l’assemblée générale du 29 juin 2025</w:t>
      </w:r>
    </w:p>
    <w:p w14:paraId="71058DB3" w14:textId="57EB594A" w:rsidR="00F87C4F" w:rsidRPr="00F04F59" w:rsidRDefault="004146D1" w:rsidP="00F04F59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04F59">
        <w:rPr>
          <w:rFonts w:ascii="Times New Roman" w:hAnsi="Times New Roman" w:cs="Times New Roman"/>
          <w:b/>
          <w:bCs/>
          <w:sz w:val="24"/>
          <w:szCs w:val="24"/>
          <w:u w:val="single"/>
        </w:rPr>
        <w:t>Le compte</w:t>
      </w:r>
      <w:r w:rsidR="00542470" w:rsidRPr="00F04F59">
        <w:rPr>
          <w:rFonts w:ascii="Times New Roman" w:hAnsi="Times New Roman" w:cs="Times New Roman"/>
          <w:b/>
          <w:bCs/>
          <w:sz w:val="24"/>
          <w:szCs w:val="24"/>
          <w:u w:val="single"/>
        </w:rPr>
        <w:t>-rendu financier</w:t>
      </w:r>
      <w:r w:rsidRPr="00F04F5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de Terres Nouvelles</w:t>
      </w:r>
      <w:r w:rsidR="00542470" w:rsidRPr="00F04F5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pour l’année 2024</w:t>
      </w:r>
    </w:p>
    <w:p w14:paraId="7DA46358" w14:textId="6B0217CF" w:rsidR="00F04F59" w:rsidRDefault="00F04F59" w:rsidP="00D2303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En 2024, les résultats de l’exercice financier sont déficitaires à hauteur de 7829 €. </w:t>
      </w:r>
    </w:p>
    <w:p w14:paraId="280E0939" w14:textId="1EF5E079" w:rsidR="004146D1" w:rsidRDefault="00F04F59" w:rsidP="00D23033">
      <w:pPr>
        <w:spacing w:after="0"/>
        <w:jc w:val="both"/>
        <w:rPr>
          <w:rFonts w:ascii="Times New Roman" w:hAnsi="Times New Roman" w:cs="Times New Roman"/>
        </w:rPr>
      </w:pPr>
      <w:r w:rsidRPr="00F87C4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687A8C21" wp14:editId="09DCAC9A">
            <wp:simplePos x="0" y="0"/>
            <wp:positionH relativeFrom="margin">
              <wp:posOffset>3107004</wp:posOffset>
            </wp:positionH>
            <wp:positionV relativeFrom="paragraph">
              <wp:posOffset>1276401</wp:posOffset>
            </wp:positionV>
            <wp:extent cx="3145790" cy="1924050"/>
            <wp:effectExtent l="0" t="0" r="0" b="0"/>
            <wp:wrapSquare wrapText="bothSides"/>
            <wp:docPr id="10743484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348469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87C4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20E2CA6B" wp14:editId="11DA32C8">
            <wp:simplePos x="0" y="0"/>
            <wp:positionH relativeFrom="column">
              <wp:posOffset>-292963</wp:posOffset>
            </wp:positionH>
            <wp:positionV relativeFrom="paragraph">
              <wp:posOffset>1267028</wp:posOffset>
            </wp:positionV>
            <wp:extent cx="3145790" cy="1923415"/>
            <wp:effectExtent l="0" t="0" r="0" b="635"/>
            <wp:wrapSquare wrapText="bothSides"/>
            <wp:docPr id="5132613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6134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79" b="9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1923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En effet, </w:t>
      </w:r>
      <w:r w:rsidR="004146D1">
        <w:rPr>
          <w:rFonts w:ascii="Times New Roman" w:hAnsi="Times New Roman" w:cs="Times New Roman"/>
        </w:rPr>
        <w:t xml:space="preserve">les recettes ont </w:t>
      </w:r>
      <w:r>
        <w:rPr>
          <w:rFonts w:ascii="Times New Roman" w:hAnsi="Times New Roman" w:cs="Times New Roman"/>
        </w:rPr>
        <w:t xml:space="preserve">considérablement </w:t>
      </w:r>
      <w:r w:rsidR="004146D1">
        <w:rPr>
          <w:rFonts w:ascii="Times New Roman" w:hAnsi="Times New Roman" w:cs="Times New Roman"/>
        </w:rPr>
        <w:t>diminué par rapport à 2023. Nos amis belges (Association d’aide au Guatemala) n’ont plus renouvelé l’opération « Vente de tulipes au profit du Guatemala » qui avait encore rapporté 6000 € en 2023</w:t>
      </w:r>
      <w:r w:rsidR="00BB70AC">
        <w:rPr>
          <w:rFonts w:ascii="Times New Roman" w:hAnsi="Times New Roman" w:cs="Times New Roman"/>
        </w:rPr>
        <w:t>, ce qui explique la forte baisse des dons</w:t>
      </w:r>
      <w:r w:rsidR="004146D1">
        <w:rPr>
          <w:rFonts w:ascii="Times New Roman" w:hAnsi="Times New Roman" w:cs="Times New Roman"/>
        </w:rPr>
        <w:t xml:space="preserve">. D’autre part, il a fallu acheter davantage d’artisanat pour assurer les 4 </w:t>
      </w:r>
      <w:proofErr w:type="spellStart"/>
      <w:r w:rsidR="004146D1">
        <w:rPr>
          <w:rFonts w:ascii="Times New Roman" w:hAnsi="Times New Roman" w:cs="Times New Roman"/>
        </w:rPr>
        <w:t>expo-ventes</w:t>
      </w:r>
      <w:proofErr w:type="spellEnd"/>
      <w:r w:rsidR="004146D1">
        <w:rPr>
          <w:rFonts w:ascii="Times New Roman" w:hAnsi="Times New Roman" w:cs="Times New Roman"/>
        </w:rPr>
        <w:t xml:space="preserve"> de l’année car il avait été décidé d’écouler une partie du stock existant en 2023. En conséquence, pour cette année 2025, il </w:t>
      </w:r>
      <w:r>
        <w:rPr>
          <w:rFonts w:ascii="Times New Roman" w:hAnsi="Times New Roman" w:cs="Times New Roman"/>
        </w:rPr>
        <w:t>nous faut</w:t>
      </w:r>
      <w:r w:rsidR="004146D1">
        <w:rPr>
          <w:rFonts w:ascii="Times New Roman" w:hAnsi="Times New Roman" w:cs="Times New Roman"/>
        </w:rPr>
        <w:t xml:space="preserve"> réduire les dépenses en artisanat ainsi que le financement des projets d’environ 10</w:t>
      </w:r>
      <w:r w:rsidR="00BB70AC">
        <w:rPr>
          <w:rFonts w:ascii="Times New Roman" w:hAnsi="Times New Roman" w:cs="Times New Roman"/>
        </w:rPr>
        <w:t xml:space="preserve"> % pour chaque poste.</w:t>
      </w:r>
    </w:p>
    <w:p w14:paraId="1F4B22B2" w14:textId="5378FEC9" w:rsidR="00BB70AC" w:rsidRDefault="00BB70AC">
      <w:pPr>
        <w:rPr>
          <w:rFonts w:ascii="Times New Roman" w:hAnsi="Times New Roman" w:cs="Times New Roman"/>
        </w:rPr>
      </w:pPr>
    </w:p>
    <w:p w14:paraId="5595FBE6" w14:textId="523ADEA3" w:rsidR="00BB70AC" w:rsidRPr="00F04F59" w:rsidRDefault="00BB70AC" w:rsidP="00F04F59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04F59">
        <w:rPr>
          <w:rFonts w:ascii="Times New Roman" w:hAnsi="Times New Roman" w:cs="Times New Roman"/>
          <w:b/>
          <w:bCs/>
          <w:sz w:val="24"/>
          <w:szCs w:val="24"/>
          <w:u w:val="single"/>
        </w:rPr>
        <w:t>Les parrainages</w:t>
      </w:r>
    </w:p>
    <w:p w14:paraId="1AAD8E32" w14:textId="0B3A4631" w:rsidR="00BB70AC" w:rsidRPr="00542470" w:rsidRDefault="00BB70AC" w:rsidP="004828DF">
      <w:pPr>
        <w:spacing w:after="0"/>
        <w:rPr>
          <w:rFonts w:ascii="Times New Roman" w:hAnsi="Times New Roman" w:cs="Times New Roman"/>
          <w:b/>
        </w:rPr>
      </w:pPr>
      <w:r w:rsidRPr="00542470">
        <w:rPr>
          <w:rFonts w:ascii="Times New Roman" w:hAnsi="Times New Roman" w:cs="Times New Roman"/>
          <w:b/>
        </w:rPr>
        <w:t>Les parrainages anonymes </w:t>
      </w:r>
    </w:p>
    <w:p w14:paraId="0F34CD43" w14:textId="3A94E709" w:rsidR="00BB70AC" w:rsidRPr="00DD6005" w:rsidRDefault="00BB70AC" w:rsidP="004828DF">
      <w:pPr>
        <w:spacing w:after="0"/>
        <w:jc w:val="both"/>
        <w:rPr>
          <w:rFonts w:ascii="Times New Roman" w:hAnsi="Times New Roman" w:cs="Times New Roman"/>
        </w:rPr>
      </w:pPr>
      <w:r w:rsidRPr="00DD6005">
        <w:rPr>
          <w:rFonts w:ascii="Times New Roman" w:hAnsi="Times New Roman" w:cs="Times New Roman"/>
        </w:rPr>
        <w:t>Ils concernent le financement de deux projets au Guatemala :</w:t>
      </w:r>
    </w:p>
    <w:p w14:paraId="77B3468C" w14:textId="21E5ACDB" w:rsidR="00BB70AC" w:rsidRPr="00DD6005" w:rsidRDefault="00BB70AC" w:rsidP="004828D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D6005">
        <w:rPr>
          <w:rFonts w:ascii="Times New Roman" w:hAnsi="Times New Roman" w:cs="Times New Roman"/>
        </w:rPr>
        <w:t>Education à distance (</w:t>
      </w:r>
      <w:proofErr w:type="spellStart"/>
      <w:r w:rsidRPr="00DD6005">
        <w:rPr>
          <w:rFonts w:ascii="Times New Roman" w:hAnsi="Times New Roman" w:cs="Times New Roman"/>
        </w:rPr>
        <w:t>Ismu</w:t>
      </w:r>
      <w:proofErr w:type="spellEnd"/>
      <w:r w:rsidRPr="00DD6005">
        <w:rPr>
          <w:rFonts w:ascii="Times New Roman" w:hAnsi="Times New Roman" w:cs="Times New Roman"/>
        </w:rPr>
        <w:t xml:space="preserve">) : pour </w:t>
      </w:r>
      <w:r>
        <w:rPr>
          <w:rFonts w:ascii="Times New Roman" w:hAnsi="Times New Roman" w:cs="Times New Roman"/>
        </w:rPr>
        <w:t>26</w:t>
      </w:r>
      <w:r w:rsidRPr="00DD6005">
        <w:rPr>
          <w:rFonts w:ascii="Times New Roman" w:hAnsi="Times New Roman" w:cs="Times New Roman"/>
        </w:rPr>
        <w:t xml:space="preserve"> personnes</w:t>
      </w:r>
      <w:r w:rsidR="00F04F59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2571</w:t>
      </w:r>
      <w:r w:rsidRPr="00DD6005">
        <w:rPr>
          <w:rFonts w:ascii="Times New Roman" w:hAnsi="Times New Roman" w:cs="Times New Roman"/>
        </w:rPr>
        <w:t xml:space="preserve"> €</w:t>
      </w:r>
    </w:p>
    <w:p w14:paraId="33A66671" w14:textId="075CD586" w:rsidR="00BB70AC" w:rsidRPr="00DD6005" w:rsidRDefault="00BB70AC" w:rsidP="004828D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</w:t>
      </w:r>
      <w:r w:rsidRPr="00DD6005">
        <w:rPr>
          <w:rFonts w:ascii="Times New Roman" w:hAnsi="Times New Roman" w:cs="Times New Roman"/>
        </w:rPr>
        <w:t xml:space="preserve"> projet </w:t>
      </w:r>
      <w:proofErr w:type="spellStart"/>
      <w:r w:rsidRPr="00DD6005">
        <w:rPr>
          <w:rFonts w:ascii="Times New Roman" w:hAnsi="Times New Roman" w:cs="Times New Roman"/>
        </w:rPr>
        <w:t>Semillas</w:t>
      </w:r>
      <w:proofErr w:type="spellEnd"/>
      <w:r w:rsidRPr="00DD6005">
        <w:rPr>
          <w:rFonts w:ascii="Times New Roman" w:hAnsi="Times New Roman" w:cs="Times New Roman"/>
        </w:rPr>
        <w:t xml:space="preserve"> de </w:t>
      </w:r>
      <w:proofErr w:type="spellStart"/>
      <w:r w:rsidRPr="00DD6005">
        <w:rPr>
          <w:rFonts w:ascii="Times New Roman" w:hAnsi="Times New Roman" w:cs="Times New Roman"/>
        </w:rPr>
        <w:t>Saber</w:t>
      </w:r>
      <w:proofErr w:type="spellEnd"/>
      <w:r>
        <w:rPr>
          <w:rFonts w:ascii="Times New Roman" w:hAnsi="Times New Roman" w:cs="Times New Roman"/>
        </w:rPr>
        <w:t>, en partenariat avec la paroisse San Luis et le Père Aubert</w:t>
      </w:r>
      <w:r w:rsidR="00765FA5">
        <w:rPr>
          <w:rFonts w:ascii="Times New Roman" w:hAnsi="Times New Roman" w:cs="Times New Roman"/>
        </w:rPr>
        <w:t> :</w:t>
      </w:r>
      <w:r w:rsidRPr="00DD6005">
        <w:rPr>
          <w:rFonts w:ascii="Times New Roman" w:hAnsi="Times New Roman" w:cs="Times New Roman"/>
        </w:rPr>
        <w:t xml:space="preserve"> pour 1</w:t>
      </w:r>
      <w:r>
        <w:rPr>
          <w:rFonts w:ascii="Times New Roman" w:hAnsi="Times New Roman" w:cs="Times New Roman"/>
        </w:rPr>
        <w:t>8</w:t>
      </w:r>
      <w:r w:rsidRPr="00DD6005">
        <w:rPr>
          <w:rFonts w:ascii="Times New Roman" w:hAnsi="Times New Roman" w:cs="Times New Roman"/>
        </w:rPr>
        <w:t xml:space="preserve"> jeunes</w:t>
      </w:r>
      <w:r w:rsidR="00F04F5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2820 €</w:t>
      </w:r>
    </w:p>
    <w:p w14:paraId="11B4C104" w14:textId="2F0AAB6C" w:rsidR="00BB70AC" w:rsidRPr="00D32BCF" w:rsidRDefault="00BB70AC" w:rsidP="004828DF">
      <w:pPr>
        <w:spacing w:after="0"/>
        <w:jc w:val="both"/>
        <w:rPr>
          <w:rFonts w:ascii="Times New Roman" w:hAnsi="Times New Roman" w:cs="Times New Roman"/>
          <w:color w:val="00B050"/>
        </w:rPr>
      </w:pPr>
      <w:r w:rsidRPr="00D32BCF">
        <w:rPr>
          <w:rFonts w:ascii="Times New Roman" w:hAnsi="Times New Roman" w:cs="Times New Roman"/>
          <w:color w:val="00B050"/>
        </w:rPr>
        <w:t>Financement en 202</w:t>
      </w:r>
      <w:r>
        <w:rPr>
          <w:rFonts w:ascii="Times New Roman" w:hAnsi="Times New Roman" w:cs="Times New Roman"/>
          <w:color w:val="00B050"/>
        </w:rPr>
        <w:t>4</w:t>
      </w:r>
      <w:r w:rsidRPr="00D32BCF">
        <w:rPr>
          <w:rFonts w:ascii="Times New Roman" w:hAnsi="Times New Roman" w:cs="Times New Roman"/>
          <w:color w:val="00B050"/>
        </w:rPr>
        <w:t xml:space="preserve"> : </w:t>
      </w:r>
      <w:r w:rsidR="00F04F59">
        <w:rPr>
          <w:rFonts w:ascii="Times New Roman" w:hAnsi="Times New Roman" w:cs="Times New Roman"/>
          <w:color w:val="00B050"/>
        </w:rPr>
        <w:t>5391 €</w:t>
      </w:r>
    </w:p>
    <w:p w14:paraId="3DD93A91" w14:textId="77777777" w:rsidR="00D23033" w:rsidRDefault="00D23033" w:rsidP="00345F98">
      <w:pPr>
        <w:rPr>
          <w:rFonts w:ascii="Times New Roman" w:hAnsi="Times New Roman" w:cs="Times New Roman"/>
          <w:color w:val="0070C0"/>
        </w:rPr>
      </w:pPr>
    </w:p>
    <w:p w14:paraId="4AF74271" w14:textId="4F1D9B3C" w:rsidR="00345F98" w:rsidRDefault="00F04F59" w:rsidP="00345F98">
      <w:pPr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color w:val="0070C0"/>
        </w:rPr>
        <w:t xml:space="preserve">Il est à noter qu’au cours de l’année </w:t>
      </w:r>
      <w:r w:rsidR="00BB70AC" w:rsidRPr="00DD6005">
        <w:rPr>
          <w:rFonts w:ascii="Times New Roman" w:hAnsi="Times New Roman" w:cs="Times New Roman"/>
          <w:color w:val="0070C0"/>
        </w:rPr>
        <w:t>202</w:t>
      </w:r>
      <w:r w:rsidR="00BB70AC">
        <w:rPr>
          <w:rFonts w:ascii="Times New Roman" w:hAnsi="Times New Roman" w:cs="Times New Roman"/>
          <w:color w:val="0070C0"/>
        </w:rPr>
        <w:t>4</w:t>
      </w:r>
      <w:r w:rsidR="00BB70AC" w:rsidRPr="00DD6005">
        <w:rPr>
          <w:rFonts w:ascii="Times New Roman" w:hAnsi="Times New Roman" w:cs="Times New Roman"/>
          <w:color w:val="0070C0"/>
        </w:rPr>
        <w:t xml:space="preserve">, </w:t>
      </w:r>
      <w:r w:rsidR="00BB70AC">
        <w:rPr>
          <w:rFonts w:ascii="Times New Roman" w:hAnsi="Times New Roman" w:cs="Times New Roman"/>
          <w:color w:val="0070C0"/>
        </w:rPr>
        <w:t xml:space="preserve">17 </w:t>
      </w:r>
      <w:r>
        <w:rPr>
          <w:rFonts w:ascii="Times New Roman" w:hAnsi="Times New Roman" w:cs="Times New Roman"/>
          <w:color w:val="0070C0"/>
        </w:rPr>
        <w:t xml:space="preserve">familles </w:t>
      </w:r>
      <w:r w:rsidR="00A023E0">
        <w:rPr>
          <w:rFonts w:ascii="Times New Roman" w:hAnsi="Times New Roman" w:cs="Times New Roman"/>
          <w:color w:val="0070C0"/>
        </w:rPr>
        <w:t xml:space="preserve">s’étaient engagées pour un </w:t>
      </w:r>
      <w:r w:rsidR="00BB70AC" w:rsidRPr="00DD6005">
        <w:rPr>
          <w:rFonts w:ascii="Times New Roman" w:hAnsi="Times New Roman" w:cs="Times New Roman"/>
          <w:color w:val="0070C0"/>
        </w:rPr>
        <w:t xml:space="preserve">parrainage anonyme, </w:t>
      </w:r>
      <w:r w:rsidR="00A023E0">
        <w:rPr>
          <w:rFonts w:ascii="Times New Roman" w:hAnsi="Times New Roman" w:cs="Times New Roman"/>
          <w:color w:val="0070C0"/>
        </w:rPr>
        <w:t>pour un montant total d’</w:t>
      </w:r>
      <w:r w:rsidR="00BB70AC" w:rsidRPr="00DD6005">
        <w:rPr>
          <w:rFonts w:ascii="Times New Roman" w:hAnsi="Times New Roman" w:cs="Times New Roman"/>
          <w:color w:val="0070C0"/>
        </w:rPr>
        <w:t xml:space="preserve">environ </w:t>
      </w:r>
      <w:r w:rsidR="00BB70AC">
        <w:rPr>
          <w:rFonts w:ascii="Times New Roman" w:hAnsi="Times New Roman" w:cs="Times New Roman"/>
          <w:color w:val="0070C0"/>
        </w:rPr>
        <w:t>4130</w:t>
      </w:r>
      <w:r w:rsidR="00BB70AC" w:rsidRPr="00DD6005">
        <w:rPr>
          <w:rFonts w:ascii="Times New Roman" w:hAnsi="Times New Roman" w:cs="Times New Roman"/>
          <w:color w:val="0070C0"/>
        </w:rPr>
        <w:t xml:space="preserve"> </w:t>
      </w:r>
      <w:r w:rsidR="00BB70AC">
        <w:rPr>
          <w:rFonts w:ascii="Times New Roman" w:hAnsi="Times New Roman" w:cs="Times New Roman"/>
          <w:color w:val="0070C0"/>
        </w:rPr>
        <w:t>€</w:t>
      </w:r>
      <w:r w:rsidR="00BB70AC" w:rsidRPr="00DD6005">
        <w:rPr>
          <w:rFonts w:ascii="Times New Roman" w:hAnsi="Times New Roman" w:cs="Times New Roman"/>
          <w:color w:val="0070C0"/>
        </w:rPr>
        <w:t>.</w:t>
      </w:r>
      <w:r w:rsidR="00A023E0">
        <w:rPr>
          <w:rFonts w:ascii="Times New Roman" w:hAnsi="Times New Roman" w:cs="Times New Roman"/>
          <w:color w:val="0070C0"/>
        </w:rPr>
        <w:t xml:space="preserve"> L’association a donc financé la différence. </w:t>
      </w:r>
    </w:p>
    <w:p w14:paraId="08FAF441" w14:textId="54C45470" w:rsidR="00345F98" w:rsidRPr="00345F98" w:rsidRDefault="004828DF" w:rsidP="00345F98">
      <w:pPr>
        <w:rPr>
          <w:rFonts w:ascii="Times New Roman" w:hAnsi="Times New Roman" w:cs="Times New Roman"/>
          <w:b/>
          <w:i/>
          <w:iCs/>
          <w:color w:val="FF000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517AAA0" wp14:editId="200AC731">
            <wp:simplePos x="0" y="0"/>
            <wp:positionH relativeFrom="page">
              <wp:posOffset>5107178</wp:posOffset>
            </wp:positionH>
            <wp:positionV relativeFrom="paragraph">
              <wp:posOffset>8890</wp:posOffset>
            </wp:positionV>
            <wp:extent cx="2197100" cy="1875790"/>
            <wp:effectExtent l="0" t="0" r="0" b="0"/>
            <wp:wrapSquare wrapText="bothSides"/>
            <wp:docPr id="2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B2C13BBB-C4F9-09B0-7C6E-63BAE9784E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B2C13BBB-C4F9-09B0-7C6E-63BAE9784E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5F98" w:rsidRPr="00345F98">
        <w:rPr>
          <w:rFonts w:ascii="Times New Roman" w:hAnsi="Times New Roman" w:cs="Times New Roman"/>
          <w:b/>
          <w:i/>
          <w:iCs/>
        </w:rPr>
        <w:t>Quelques jeunes sont réunis pour travailler ensemble dans le cadre de l’éducation à distance</w:t>
      </w:r>
    </w:p>
    <w:p w14:paraId="28080F90" w14:textId="77777777" w:rsidR="00345F98" w:rsidRDefault="00345F98" w:rsidP="00BB70AC">
      <w:pPr>
        <w:jc w:val="both"/>
        <w:rPr>
          <w:rFonts w:ascii="Times New Roman" w:hAnsi="Times New Roman" w:cs="Times New Roman"/>
          <w:b/>
        </w:rPr>
      </w:pPr>
    </w:p>
    <w:p w14:paraId="6D7A5806" w14:textId="73A8A8EA" w:rsidR="00345F98" w:rsidRDefault="00345F98" w:rsidP="00BB70AC">
      <w:pPr>
        <w:jc w:val="both"/>
        <w:rPr>
          <w:rFonts w:ascii="Times New Roman" w:hAnsi="Times New Roman" w:cs="Times New Roman"/>
          <w:b/>
        </w:rPr>
      </w:pPr>
    </w:p>
    <w:p w14:paraId="6FC6222C" w14:textId="1B935DF6" w:rsidR="00345F98" w:rsidRDefault="00345F98" w:rsidP="00BB70AC">
      <w:pPr>
        <w:jc w:val="both"/>
        <w:rPr>
          <w:rFonts w:ascii="Times New Roman" w:hAnsi="Times New Roman" w:cs="Times New Roman"/>
          <w:b/>
        </w:rPr>
      </w:pPr>
    </w:p>
    <w:p w14:paraId="40B215AA" w14:textId="1F275397" w:rsidR="00345F98" w:rsidRDefault="00345F98" w:rsidP="00BB70AC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D3E4FFB" wp14:editId="55D01D8F">
            <wp:simplePos x="0" y="0"/>
            <wp:positionH relativeFrom="margin">
              <wp:align>right</wp:align>
            </wp:positionH>
            <wp:positionV relativeFrom="paragraph">
              <wp:posOffset>197510</wp:posOffset>
            </wp:positionV>
            <wp:extent cx="1908658" cy="2544877"/>
            <wp:effectExtent l="0" t="0" r="0" b="8255"/>
            <wp:wrapSquare wrapText="bothSides"/>
            <wp:docPr id="17370906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090628" name="Image 17370906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658" cy="2544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A0ED24" w14:textId="6AF89532" w:rsidR="00345F98" w:rsidRDefault="00345F98" w:rsidP="00BB70AC">
      <w:pPr>
        <w:jc w:val="both"/>
        <w:rPr>
          <w:rFonts w:ascii="Times New Roman" w:hAnsi="Times New Roman" w:cs="Times New Roman"/>
          <w:b/>
        </w:rPr>
      </w:pPr>
    </w:p>
    <w:p w14:paraId="6A0B2E9A" w14:textId="473ADBD1" w:rsidR="00345F98" w:rsidRPr="00345F98" w:rsidRDefault="00345F98" w:rsidP="00BB70AC">
      <w:pPr>
        <w:jc w:val="both"/>
        <w:rPr>
          <w:rFonts w:ascii="Times New Roman" w:hAnsi="Times New Roman" w:cs="Times New Roman"/>
          <w:b/>
          <w:i/>
          <w:iCs/>
        </w:rPr>
      </w:pPr>
      <w:r w:rsidRPr="00345F98">
        <w:rPr>
          <w:rFonts w:ascii="Times New Roman" w:hAnsi="Times New Roman" w:cs="Times New Roman"/>
          <w:b/>
          <w:i/>
          <w:iCs/>
        </w:rPr>
        <w:t xml:space="preserve">Sandra </w:t>
      </w:r>
      <w:proofErr w:type="spellStart"/>
      <w:r w:rsidRPr="00345F98">
        <w:rPr>
          <w:rFonts w:ascii="Times New Roman" w:hAnsi="Times New Roman" w:cs="Times New Roman"/>
          <w:b/>
          <w:i/>
          <w:iCs/>
        </w:rPr>
        <w:t>Maribel</w:t>
      </w:r>
      <w:proofErr w:type="spellEnd"/>
      <w:r w:rsidRPr="00345F98">
        <w:rPr>
          <w:rFonts w:ascii="Times New Roman" w:hAnsi="Times New Roman" w:cs="Times New Roman"/>
          <w:b/>
          <w:i/>
          <w:iCs/>
        </w:rPr>
        <w:t xml:space="preserve"> </w:t>
      </w:r>
      <w:proofErr w:type="spellStart"/>
      <w:r w:rsidRPr="00345F98">
        <w:rPr>
          <w:rFonts w:ascii="Times New Roman" w:hAnsi="Times New Roman" w:cs="Times New Roman"/>
          <w:b/>
          <w:i/>
          <w:iCs/>
        </w:rPr>
        <w:t>Caal</w:t>
      </w:r>
      <w:proofErr w:type="spellEnd"/>
      <w:r w:rsidRPr="00345F98">
        <w:rPr>
          <w:rFonts w:ascii="Times New Roman" w:hAnsi="Times New Roman" w:cs="Times New Roman"/>
          <w:b/>
          <w:i/>
          <w:iCs/>
        </w:rPr>
        <w:t xml:space="preserve"> Reyes bénéficie d’une bourse dans le cadre du projet « </w:t>
      </w:r>
      <w:proofErr w:type="spellStart"/>
      <w:r w:rsidRPr="00345F98">
        <w:rPr>
          <w:rFonts w:ascii="Times New Roman" w:hAnsi="Times New Roman" w:cs="Times New Roman"/>
          <w:b/>
          <w:i/>
          <w:iCs/>
        </w:rPr>
        <w:t>Semillas</w:t>
      </w:r>
      <w:proofErr w:type="spellEnd"/>
      <w:r w:rsidRPr="00345F98">
        <w:rPr>
          <w:rFonts w:ascii="Times New Roman" w:hAnsi="Times New Roman" w:cs="Times New Roman"/>
          <w:b/>
          <w:i/>
          <w:iCs/>
        </w:rPr>
        <w:t xml:space="preserve"> de </w:t>
      </w:r>
      <w:proofErr w:type="spellStart"/>
      <w:r w:rsidRPr="00345F98">
        <w:rPr>
          <w:rFonts w:ascii="Times New Roman" w:hAnsi="Times New Roman" w:cs="Times New Roman"/>
          <w:b/>
          <w:i/>
          <w:iCs/>
        </w:rPr>
        <w:t>saber</w:t>
      </w:r>
      <w:proofErr w:type="spellEnd"/>
      <w:r w:rsidRPr="00345F98">
        <w:rPr>
          <w:rFonts w:ascii="Times New Roman" w:hAnsi="Times New Roman" w:cs="Times New Roman"/>
          <w:b/>
          <w:i/>
          <w:iCs/>
        </w:rPr>
        <w:t> » pour financer sa formation d’infirmière</w:t>
      </w:r>
    </w:p>
    <w:p w14:paraId="235C7999" w14:textId="2324CCB1" w:rsidR="00345F98" w:rsidRPr="00345F98" w:rsidRDefault="00345F98" w:rsidP="00BB70AC">
      <w:pPr>
        <w:jc w:val="both"/>
        <w:rPr>
          <w:rFonts w:ascii="Times New Roman" w:hAnsi="Times New Roman" w:cs="Times New Roman"/>
          <w:b/>
          <w:i/>
          <w:iCs/>
        </w:rPr>
      </w:pPr>
    </w:p>
    <w:p w14:paraId="12719CA1" w14:textId="510F29C2" w:rsidR="00345F98" w:rsidRDefault="00345F98" w:rsidP="00BB70AC">
      <w:pPr>
        <w:jc w:val="both"/>
        <w:rPr>
          <w:rFonts w:ascii="Times New Roman" w:hAnsi="Times New Roman" w:cs="Times New Roman"/>
          <w:b/>
        </w:rPr>
      </w:pPr>
    </w:p>
    <w:p w14:paraId="31DEAEE4" w14:textId="6D774426" w:rsidR="00345F98" w:rsidRDefault="00345F98" w:rsidP="00BB70AC">
      <w:pPr>
        <w:jc w:val="both"/>
        <w:rPr>
          <w:rFonts w:ascii="Times New Roman" w:hAnsi="Times New Roman" w:cs="Times New Roman"/>
          <w:b/>
        </w:rPr>
      </w:pPr>
    </w:p>
    <w:p w14:paraId="53484483" w14:textId="24AF0B89" w:rsidR="00345F98" w:rsidRDefault="00345F98" w:rsidP="00BB70AC">
      <w:pPr>
        <w:jc w:val="both"/>
        <w:rPr>
          <w:rFonts w:ascii="Times New Roman" w:hAnsi="Times New Roman" w:cs="Times New Roman"/>
          <w:b/>
        </w:rPr>
      </w:pPr>
    </w:p>
    <w:p w14:paraId="4311B5A4" w14:textId="09138649" w:rsidR="00345F98" w:rsidRDefault="00345F98" w:rsidP="00BB70AC">
      <w:pPr>
        <w:jc w:val="both"/>
        <w:rPr>
          <w:rFonts w:ascii="Times New Roman" w:hAnsi="Times New Roman" w:cs="Times New Roman"/>
          <w:b/>
        </w:rPr>
      </w:pPr>
    </w:p>
    <w:p w14:paraId="4B99B9FC" w14:textId="7B6E0A4B" w:rsidR="00345F98" w:rsidRDefault="00345F98" w:rsidP="00BB70AC">
      <w:pPr>
        <w:jc w:val="both"/>
        <w:rPr>
          <w:rFonts w:ascii="Times New Roman" w:hAnsi="Times New Roman" w:cs="Times New Roman"/>
          <w:b/>
        </w:rPr>
      </w:pPr>
    </w:p>
    <w:p w14:paraId="017812DA" w14:textId="6380CBDE" w:rsidR="00BB70AC" w:rsidRPr="00542470" w:rsidRDefault="00BB70AC" w:rsidP="004828DF">
      <w:pPr>
        <w:spacing w:after="0"/>
        <w:jc w:val="both"/>
        <w:rPr>
          <w:rFonts w:ascii="Times New Roman" w:hAnsi="Times New Roman" w:cs="Times New Roman"/>
          <w:b/>
        </w:rPr>
      </w:pPr>
      <w:r w:rsidRPr="00542470">
        <w:rPr>
          <w:rFonts w:ascii="Times New Roman" w:hAnsi="Times New Roman" w:cs="Times New Roman"/>
          <w:b/>
        </w:rPr>
        <w:t>Les parrainages nominatifs</w:t>
      </w:r>
      <w:r w:rsidR="004915A1">
        <w:rPr>
          <w:rFonts w:ascii="Times New Roman" w:hAnsi="Times New Roman" w:cs="Times New Roman"/>
          <w:b/>
        </w:rPr>
        <w:t> </w:t>
      </w:r>
      <w:r w:rsidRPr="00542470">
        <w:rPr>
          <w:rFonts w:ascii="Times New Roman" w:hAnsi="Times New Roman" w:cs="Times New Roman"/>
          <w:b/>
        </w:rPr>
        <w:t xml:space="preserve"> </w:t>
      </w:r>
    </w:p>
    <w:p w14:paraId="7677D317" w14:textId="40AAB289" w:rsidR="00BB70AC" w:rsidRPr="00DD6005" w:rsidRDefault="00BB70AC" w:rsidP="004828DF">
      <w:pPr>
        <w:spacing w:after="0"/>
        <w:jc w:val="both"/>
        <w:rPr>
          <w:rFonts w:ascii="Times New Roman" w:hAnsi="Times New Roman" w:cs="Times New Roman"/>
        </w:rPr>
      </w:pPr>
      <w:r w:rsidRPr="00DD6005">
        <w:rPr>
          <w:rFonts w:ascii="Times New Roman" w:hAnsi="Times New Roman" w:cs="Times New Roman"/>
        </w:rPr>
        <w:t>Ils concernent deux sites :</w:t>
      </w:r>
      <w:r w:rsidR="00765FA5">
        <w:rPr>
          <w:rFonts w:ascii="Times New Roman" w:hAnsi="Times New Roman" w:cs="Times New Roman"/>
        </w:rPr>
        <w:t xml:space="preserve"> à</w:t>
      </w:r>
      <w:r w:rsidRPr="00DD6005">
        <w:rPr>
          <w:rFonts w:ascii="Times New Roman" w:hAnsi="Times New Roman" w:cs="Times New Roman"/>
        </w:rPr>
        <w:t xml:space="preserve"> La Blanca</w:t>
      </w:r>
      <w:r w:rsidR="00765FA5">
        <w:rPr>
          <w:rFonts w:ascii="Times New Roman" w:hAnsi="Times New Roman" w:cs="Times New Roman"/>
        </w:rPr>
        <w:t>,</w:t>
      </w:r>
      <w:r w:rsidRPr="00DD6005">
        <w:rPr>
          <w:rFonts w:ascii="Times New Roman" w:hAnsi="Times New Roman" w:cs="Times New Roman"/>
        </w:rPr>
        <w:t xml:space="preserve"> </w:t>
      </w:r>
      <w:r w:rsidR="00765FA5">
        <w:rPr>
          <w:rFonts w:ascii="Times New Roman" w:hAnsi="Times New Roman" w:cs="Times New Roman"/>
        </w:rPr>
        <w:t xml:space="preserve">ils sont </w:t>
      </w:r>
      <w:r w:rsidRPr="00DD6005">
        <w:rPr>
          <w:rFonts w:ascii="Times New Roman" w:hAnsi="Times New Roman" w:cs="Times New Roman"/>
        </w:rPr>
        <w:t>géré</w:t>
      </w:r>
      <w:r w:rsidR="00765FA5">
        <w:rPr>
          <w:rFonts w:ascii="Times New Roman" w:hAnsi="Times New Roman" w:cs="Times New Roman"/>
        </w:rPr>
        <w:t>s</w:t>
      </w:r>
      <w:r w:rsidRPr="00DD6005">
        <w:rPr>
          <w:rFonts w:ascii="Times New Roman" w:hAnsi="Times New Roman" w:cs="Times New Roman"/>
        </w:rPr>
        <w:t xml:space="preserve"> par des religieuses (</w:t>
      </w:r>
      <w:r>
        <w:rPr>
          <w:rFonts w:ascii="Times New Roman" w:hAnsi="Times New Roman" w:cs="Times New Roman"/>
        </w:rPr>
        <w:t>L</w:t>
      </w:r>
      <w:r w:rsidRPr="00DD6005">
        <w:rPr>
          <w:rFonts w:ascii="Times New Roman" w:hAnsi="Times New Roman" w:cs="Times New Roman"/>
        </w:rPr>
        <w:t xml:space="preserve">as </w:t>
      </w:r>
      <w:proofErr w:type="spellStart"/>
      <w:r w:rsidRPr="00DD6005">
        <w:rPr>
          <w:rFonts w:ascii="Times New Roman" w:hAnsi="Times New Roman" w:cs="Times New Roman"/>
        </w:rPr>
        <w:t>Hermanas</w:t>
      </w:r>
      <w:proofErr w:type="spellEnd"/>
      <w:r w:rsidRPr="00DD6005">
        <w:rPr>
          <w:rFonts w:ascii="Times New Roman" w:hAnsi="Times New Roman" w:cs="Times New Roman"/>
        </w:rPr>
        <w:t xml:space="preserve"> </w:t>
      </w:r>
      <w:proofErr w:type="spellStart"/>
      <w:r w:rsidRPr="00DD6005">
        <w:rPr>
          <w:rFonts w:ascii="Times New Roman" w:hAnsi="Times New Roman" w:cs="Times New Roman"/>
        </w:rPr>
        <w:t>del</w:t>
      </w:r>
      <w:proofErr w:type="spellEnd"/>
      <w:r w:rsidRPr="00DD6005">
        <w:rPr>
          <w:rFonts w:ascii="Times New Roman" w:hAnsi="Times New Roman" w:cs="Times New Roman"/>
        </w:rPr>
        <w:t xml:space="preserve"> Amor de </w:t>
      </w:r>
      <w:proofErr w:type="spellStart"/>
      <w:r w:rsidRPr="00DD6005">
        <w:rPr>
          <w:rFonts w:ascii="Times New Roman" w:hAnsi="Times New Roman" w:cs="Times New Roman"/>
        </w:rPr>
        <w:t>Dios</w:t>
      </w:r>
      <w:proofErr w:type="spellEnd"/>
      <w:r w:rsidRPr="00DD6005">
        <w:rPr>
          <w:rFonts w:ascii="Times New Roman" w:hAnsi="Times New Roman" w:cs="Times New Roman"/>
        </w:rPr>
        <w:t xml:space="preserve">) et </w:t>
      </w:r>
      <w:r w:rsidR="00765FA5">
        <w:rPr>
          <w:rFonts w:ascii="Times New Roman" w:hAnsi="Times New Roman" w:cs="Times New Roman"/>
        </w:rPr>
        <w:t xml:space="preserve">à </w:t>
      </w:r>
      <w:r w:rsidRPr="00DD6005">
        <w:rPr>
          <w:rFonts w:ascii="Times New Roman" w:hAnsi="Times New Roman" w:cs="Times New Roman"/>
        </w:rPr>
        <w:t xml:space="preserve">Palin (ou autour de la capitale), </w:t>
      </w:r>
      <w:r w:rsidR="00765FA5">
        <w:rPr>
          <w:rFonts w:ascii="Times New Roman" w:hAnsi="Times New Roman" w:cs="Times New Roman"/>
        </w:rPr>
        <w:t xml:space="preserve">ils sont </w:t>
      </w:r>
      <w:r w:rsidRPr="00DD6005">
        <w:rPr>
          <w:rFonts w:ascii="Times New Roman" w:hAnsi="Times New Roman" w:cs="Times New Roman"/>
        </w:rPr>
        <w:t>gérés par Elvira Sanchez, responsable de l’association Ismugua.</w:t>
      </w:r>
    </w:p>
    <w:p w14:paraId="3E6566AF" w14:textId="77777777" w:rsidR="004828DF" w:rsidRDefault="004828DF" w:rsidP="00BB70AC">
      <w:pPr>
        <w:spacing w:after="0"/>
        <w:jc w:val="both"/>
        <w:rPr>
          <w:rFonts w:ascii="Times New Roman" w:hAnsi="Times New Roman" w:cs="Times New Roman"/>
          <w:b/>
          <w:bCs/>
        </w:rPr>
      </w:pPr>
    </w:p>
    <w:p w14:paraId="6DEA0567" w14:textId="3CAE6D3F" w:rsidR="00BB70AC" w:rsidRDefault="00BB70AC" w:rsidP="00BB70AC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DD6005">
        <w:rPr>
          <w:rFonts w:ascii="Times New Roman" w:hAnsi="Times New Roman" w:cs="Times New Roman"/>
          <w:b/>
          <w:bCs/>
        </w:rPr>
        <w:t xml:space="preserve">Parrainages à la Blanca  </w:t>
      </w:r>
    </w:p>
    <w:p w14:paraId="45DE22F3" w14:textId="77777777" w:rsidR="00BB70AC" w:rsidRPr="00A023E0" w:rsidRDefault="00BB70AC" w:rsidP="00BB70AC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A023E0">
        <w:rPr>
          <w:rFonts w:ascii="Times New Roman" w:hAnsi="Times New Roman" w:cs="Times New Roman"/>
          <w:bCs/>
        </w:rPr>
        <w:t xml:space="preserve">En 2024, </w:t>
      </w:r>
      <w:r w:rsidRPr="00A023E0">
        <w:rPr>
          <w:rFonts w:ascii="Times New Roman" w:hAnsi="Times New Roman" w:cs="Times New Roman"/>
        </w:rPr>
        <w:t xml:space="preserve">52 jeunes ont reçu une bourse. </w:t>
      </w:r>
    </w:p>
    <w:p w14:paraId="03C2BFE3" w14:textId="4E935D55" w:rsidR="00BB70AC" w:rsidRPr="00A023E0" w:rsidRDefault="00BB70AC" w:rsidP="00BB70AC">
      <w:pPr>
        <w:jc w:val="both"/>
        <w:rPr>
          <w:rFonts w:ascii="Times New Roman" w:hAnsi="Times New Roman" w:cs="Times New Roman"/>
        </w:rPr>
      </w:pPr>
      <w:r w:rsidRPr="00A023E0">
        <w:rPr>
          <w:rFonts w:ascii="Times New Roman" w:hAnsi="Times New Roman" w:cs="Times New Roman"/>
        </w:rPr>
        <w:t xml:space="preserve">Les bourses  sont attribuées aux familles 4 fois dans l’année. Leur montant dépend de l’âge des enfants : </w:t>
      </w:r>
    </w:p>
    <w:p w14:paraId="61481073" w14:textId="7C0ABE70" w:rsidR="00BB70AC" w:rsidRPr="00A023E0" w:rsidRDefault="00BB70AC" w:rsidP="00BB70AC">
      <w:pPr>
        <w:pStyle w:val="Paragraphedeliste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Times New Roman" w:hAnsi="Times New Roman" w:cs="Times New Roman"/>
        </w:rPr>
      </w:pPr>
      <w:r w:rsidRPr="00A023E0">
        <w:rPr>
          <w:rFonts w:ascii="Times New Roman" w:hAnsi="Times New Roman" w:cs="Times New Roman"/>
        </w:rPr>
        <w:t>1000 Quetzales pour un enfant en primaire (entre 6 et 12 ans), soit environ 120 €</w:t>
      </w:r>
    </w:p>
    <w:p w14:paraId="24ABF355" w14:textId="3BADD6E3" w:rsidR="00BB70AC" w:rsidRPr="00A023E0" w:rsidRDefault="00BB70AC" w:rsidP="00BB70AC">
      <w:pPr>
        <w:pStyle w:val="Paragraphedeliste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Times New Roman" w:hAnsi="Times New Roman" w:cs="Times New Roman"/>
        </w:rPr>
      </w:pPr>
      <w:r w:rsidRPr="00A023E0">
        <w:rPr>
          <w:rFonts w:ascii="Times New Roman" w:hAnsi="Times New Roman" w:cs="Times New Roman"/>
        </w:rPr>
        <w:t>2000 Q</w:t>
      </w:r>
      <w:r w:rsidR="00765FA5">
        <w:rPr>
          <w:rFonts w:ascii="Times New Roman" w:hAnsi="Times New Roman" w:cs="Times New Roman"/>
        </w:rPr>
        <w:t>uetzales</w:t>
      </w:r>
      <w:r w:rsidRPr="00A023E0">
        <w:rPr>
          <w:rFonts w:ascii="Times New Roman" w:hAnsi="Times New Roman" w:cs="Times New Roman"/>
        </w:rPr>
        <w:t>, pour un jeune en secondaire (</w:t>
      </w:r>
      <w:proofErr w:type="spellStart"/>
      <w:r w:rsidRPr="00A023E0">
        <w:rPr>
          <w:rFonts w:ascii="Times New Roman" w:hAnsi="Times New Roman" w:cs="Times New Roman"/>
        </w:rPr>
        <w:t>Basico</w:t>
      </w:r>
      <w:proofErr w:type="spellEnd"/>
      <w:r w:rsidRPr="00A023E0">
        <w:rPr>
          <w:rFonts w:ascii="Times New Roman" w:hAnsi="Times New Roman" w:cs="Times New Roman"/>
        </w:rPr>
        <w:t>) ou dans l’enseignement supérieur</w:t>
      </w:r>
      <w:r w:rsidR="00765FA5">
        <w:rPr>
          <w:rFonts w:ascii="Times New Roman" w:hAnsi="Times New Roman" w:cs="Times New Roman"/>
        </w:rPr>
        <w:t>,</w:t>
      </w:r>
      <w:r w:rsidRPr="00A023E0">
        <w:rPr>
          <w:rFonts w:ascii="Times New Roman" w:hAnsi="Times New Roman" w:cs="Times New Roman"/>
        </w:rPr>
        <w:t xml:space="preserve"> soit environ 240 €</w:t>
      </w:r>
    </w:p>
    <w:p w14:paraId="73A2B867" w14:textId="3E8DE59D" w:rsidR="00BB70AC" w:rsidRPr="00D32BCF" w:rsidRDefault="00BB70AC" w:rsidP="00BB70AC">
      <w:pPr>
        <w:spacing w:after="0"/>
        <w:jc w:val="both"/>
        <w:rPr>
          <w:rFonts w:ascii="Times New Roman" w:hAnsi="Times New Roman" w:cs="Times New Roman"/>
        </w:rPr>
      </w:pPr>
      <w:r w:rsidRPr="00D32BCF">
        <w:rPr>
          <w:rFonts w:ascii="Times New Roman" w:hAnsi="Times New Roman" w:cs="Times New Roman"/>
        </w:rPr>
        <w:t>Certains jeunes à l’université reçoivent également une aide plus conséquente, en fonction de leurs besoins.</w:t>
      </w:r>
    </w:p>
    <w:p w14:paraId="5DB37CCA" w14:textId="438161FB" w:rsidR="00BB70AC" w:rsidRPr="00D32BCF" w:rsidRDefault="00BB70AC" w:rsidP="00BB70AC">
      <w:pPr>
        <w:jc w:val="both"/>
        <w:rPr>
          <w:rFonts w:ascii="Times New Roman" w:hAnsi="Times New Roman" w:cs="Times New Roman"/>
          <w:color w:val="00B050"/>
        </w:rPr>
      </w:pPr>
      <w:r w:rsidRPr="00D32BCF">
        <w:rPr>
          <w:rFonts w:ascii="Times New Roman" w:hAnsi="Times New Roman" w:cs="Times New Roman"/>
          <w:color w:val="00B050"/>
        </w:rPr>
        <w:t>Financement en 202</w:t>
      </w:r>
      <w:r>
        <w:rPr>
          <w:rFonts w:ascii="Times New Roman" w:hAnsi="Times New Roman" w:cs="Times New Roman"/>
          <w:color w:val="00B050"/>
        </w:rPr>
        <w:t>4</w:t>
      </w:r>
      <w:r w:rsidRPr="00D32BCF">
        <w:rPr>
          <w:rFonts w:ascii="Times New Roman" w:hAnsi="Times New Roman" w:cs="Times New Roman"/>
          <w:color w:val="00B050"/>
        </w:rPr>
        <w:t xml:space="preserve"> : </w:t>
      </w:r>
      <w:r w:rsidR="00A023E0">
        <w:rPr>
          <w:rFonts w:ascii="Times New Roman" w:hAnsi="Times New Roman" w:cs="Times New Roman"/>
          <w:color w:val="00B050"/>
        </w:rPr>
        <w:t>10652 €</w:t>
      </w:r>
    </w:p>
    <w:p w14:paraId="7D9D6427" w14:textId="10FEB511" w:rsidR="00BB70AC" w:rsidRPr="00DD6005" w:rsidRDefault="00BB70AC" w:rsidP="00BB70AC">
      <w:pPr>
        <w:jc w:val="both"/>
        <w:rPr>
          <w:rFonts w:ascii="Times New Roman" w:hAnsi="Times New Roman" w:cs="Times New Roman"/>
          <w:color w:val="0070C0"/>
        </w:rPr>
      </w:pPr>
      <w:r w:rsidRPr="00DD6005">
        <w:rPr>
          <w:rFonts w:ascii="Times New Roman" w:hAnsi="Times New Roman" w:cs="Times New Roman"/>
          <w:color w:val="0070C0"/>
        </w:rPr>
        <w:t>Au cours de l’année 202</w:t>
      </w:r>
      <w:r>
        <w:rPr>
          <w:rFonts w:ascii="Times New Roman" w:hAnsi="Times New Roman" w:cs="Times New Roman"/>
          <w:color w:val="0070C0"/>
        </w:rPr>
        <w:t>4</w:t>
      </w:r>
      <w:r w:rsidRPr="00DD6005">
        <w:rPr>
          <w:rFonts w:ascii="Times New Roman" w:hAnsi="Times New Roman" w:cs="Times New Roman"/>
          <w:color w:val="0070C0"/>
        </w:rPr>
        <w:t>, 3</w:t>
      </w:r>
      <w:r>
        <w:rPr>
          <w:rFonts w:ascii="Times New Roman" w:hAnsi="Times New Roman" w:cs="Times New Roman"/>
          <w:color w:val="0070C0"/>
        </w:rPr>
        <w:t>1</w:t>
      </w:r>
      <w:r w:rsidRPr="00DD6005">
        <w:rPr>
          <w:rFonts w:ascii="Times New Roman" w:hAnsi="Times New Roman" w:cs="Times New Roman"/>
          <w:color w:val="0070C0"/>
        </w:rPr>
        <w:t xml:space="preserve"> </w:t>
      </w:r>
      <w:r w:rsidR="00A023E0">
        <w:rPr>
          <w:rFonts w:ascii="Times New Roman" w:hAnsi="Times New Roman" w:cs="Times New Roman"/>
          <w:color w:val="0070C0"/>
        </w:rPr>
        <w:t>familles étaient engagées pour un enfant de La Blanca, ce qui correspond à environ 7850 € de recettes. La différence a été prise en charge par l’association.</w:t>
      </w:r>
    </w:p>
    <w:p w14:paraId="1A1830F2" w14:textId="37197881" w:rsidR="00BB70AC" w:rsidRPr="00DD6005" w:rsidRDefault="00BB70AC" w:rsidP="00BB70AC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DD6005">
        <w:rPr>
          <w:rFonts w:ascii="Times New Roman" w:hAnsi="Times New Roman" w:cs="Times New Roman"/>
          <w:b/>
          <w:bCs/>
        </w:rPr>
        <w:t>Parrainages à Palin </w:t>
      </w:r>
    </w:p>
    <w:p w14:paraId="2D1A624C" w14:textId="79345017" w:rsidR="00BB70AC" w:rsidRPr="00DD6005" w:rsidRDefault="00BB70AC" w:rsidP="00BB70AC">
      <w:pPr>
        <w:spacing w:after="0"/>
        <w:jc w:val="both"/>
        <w:rPr>
          <w:rFonts w:ascii="Times New Roman" w:hAnsi="Times New Roman" w:cs="Times New Roman"/>
        </w:rPr>
      </w:pPr>
      <w:r w:rsidRPr="00DD6005">
        <w:rPr>
          <w:rFonts w:ascii="Times New Roman" w:hAnsi="Times New Roman" w:cs="Times New Roman"/>
        </w:rPr>
        <w:t>25 jeunes sont concernés.</w:t>
      </w:r>
    </w:p>
    <w:p w14:paraId="0ACC6DD4" w14:textId="6B906B78" w:rsidR="00BB70AC" w:rsidRPr="00DD6005" w:rsidRDefault="00BB70AC" w:rsidP="00BB70AC">
      <w:pPr>
        <w:spacing w:after="0"/>
        <w:jc w:val="both"/>
        <w:rPr>
          <w:rFonts w:ascii="Times New Roman" w:hAnsi="Times New Roman" w:cs="Times New Roman"/>
        </w:rPr>
      </w:pPr>
      <w:r w:rsidRPr="00DD6005">
        <w:rPr>
          <w:rFonts w:ascii="Times New Roman" w:hAnsi="Times New Roman" w:cs="Times New Roman"/>
        </w:rPr>
        <w:t>La plupart de ces jeunes a perdu un ou les deux parents, souvent décédés du sida, d’une autre maladie  grave ou d’un accident. Ils vivent souvent avec d’autres membres de la famille (grands-parents, oncles et tantes…), et ils sont scolarisés. L’aide apportée par Terres Nouvelles, par le biais d’Ismugua, permet aux familles de subvenir aux besoins essentiels de ces enfants : alimentation, matériel scolaire, suivi santé ou psychologique.</w:t>
      </w:r>
    </w:p>
    <w:p w14:paraId="4E42BE3F" w14:textId="4D134A21" w:rsidR="00BB70AC" w:rsidRPr="00D32BCF" w:rsidRDefault="00C82B82" w:rsidP="00BB70AC">
      <w:pPr>
        <w:jc w:val="both"/>
        <w:rPr>
          <w:rFonts w:ascii="Times New Roman" w:hAnsi="Times New Roman" w:cs="Times New Roman"/>
          <w:color w:val="00B05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149977C" wp14:editId="070BA86D">
            <wp:simplePos x="0" y="0"/>
            <wp:positionH relativeFrom="column">
              <wp:posOffset>43968</wp:posOffset>
            </wp:positionH>
            <wp:positionV relativeFrom="paragraph">
              <wp:posOffset>224561</wp:posOffset>
            </wp:positionV>
            <wp:extent cx="1818640" cy="1557655"/>
            <wp:effectExtent l="0" t="0" r="0" b="4445"/>
            <wp:wrapSquare wrapText="bothSides"/>
            <wp:docPr id="4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0B87227A-64ED-971A-AFD1-4240AD2F00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0B87227A-64ED-971A-AFD1-4240AD2F00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0" t="9547" r="18194" b="43610"/>
                    <a:stretch/>
                  </pic:blipFill>
                  <pic:spPr bwMode="auto">
                    <a:xfrm>
                      <a:off x="0" y="0"/>
                      <a:ext cx="181864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0AC" w:rsidRPr="00D32BCF">
        <w:rPr>
          <w:rFonts w:ascii="Times New Roman" w:hAnsi="Times New Roman" w:cs="Times New Roman"/>
          <w:color w:val="00B050"/>
        </w:rPr>
        <w:t>Financement en 202</w:t>
      </w:r>
      <w:r w:rsidR="00BB70AC">
        <w:rPr>
          <w:rFonts w:ascii="Times New Roman" w:hAnsi="Times New Roman" w:cs="Times New Roman"/>
          <w:color w:val="00B050"/>
        </w:rPr>
        <w:t>4</w:t>
      </w:r>
      <w:r w:rsidR="00BB70AC" w:rsidRPr="00D32BCF">
        <w:rPr>
          <w:rFonts w:ascii="Times New Roman" w:hAnsi="Times New Roman" w:cs="Times New Roman"/>
          <w:color w:val="00B050"/>
        </w:rPr>
        <w:t xml:space="preserve"> : </w:t>
      </w:r>
      <w:r w:rsidR="00A023E0">
        <w:rPr>
          <w:rFonts w:ascii="Times New Roman" w:hAnsi="Times New Roman" w:cs="Times New Roman"/>
          <w:color w:val="00B050"/>
        </w:rPr>
        <w:t>5610 €</w:t>
      </w:r>
    </w:p>
    <w:p w14:paraId="718956F1" w14:textId="1AA190DD" w:rsidR="00BB70AC" w:rsidRPr="00DD6005" w:rsidRDefault="00BB70AC" w:rsidP="00765FA5">
      <w:pPr>
        <w:ind w:left="360"/>
        <w:jc w:val="center"/>
        <w:rPr>
          <w:rFonts w:ascii="Times New Roman" w:hAnsi="Times New Roman" w:cs="Times New Roman"/>
          <w:b/>
          <w:color w:val="FF0000"/>
        </w:rPr>
      </w:pPr>
    </w:p>
    <w:p w14:paraId="6F1D0C2D" w14:textId="2BDE9BE1" w:rsidR="00230718" w:rsidRPr="00570BAA" w:rsidRDefault="00230718" w:rsidP="00BB70AC">
      <w:pPr>
        <w:jc w:val="both"/>
        <w:rPr>
          <w:rFonts w:ascii="Times New Roman" w:hAnsi="Times New Roman" w:cs="Times New Roman"/>
          <w:i/>
          <w:iCs/>
          <w:color w:val="0070C0"/>
        </w:rPr>
      </w:pPr>
    </w:p>
    <w:p w14:paraId="034363F0" w14:textId="23C233EF" w:rsidR="00230718" w:rsidRPr="00570BAA" w:rsidRDefault="00230718" w:rsidP="00BB70AC">
      <w:pPr>
        <w:jc w:val="both"/>
        <w:rPr>
          <w:rFonts w:ascii="Times New Roman" w:hAnsi="Times New Roman" w:cs="Times New Roman"/>
          <w:i/>
          <w:iCs/>
        </w:rPr>
      </w:pPr>
      <w:proofErr w:type="spellStart"/>
      <w:r w:rsidRPr="00570BAA">
        <w:rPr>
          <w:rFonts w:ascii="Times New Roman" w:hAnsi="Times New Roman" w:cs="Times New Roman"/>
          <w:i/>
          <w:iCs/>
        </w:rPr>
        <w:t>Cesar</w:t>
      </w:r>
      <w:proofErr w:type="spellEnd"/>
      <w:r w:rsidRPr="00570BAA">
        <w:rPr>
          <w:rFonts w:ascii="Times New Roman" w:hAnsi="Times New Roman" w:cs="Times New Roman"/>
          <w:i/>
          <w:iCs/>
        </w:rPr>
        <w:t xml:space="preserve"> de </w:t>
      </w:r>
      <w:proofErr w:type="spellStart"/>
      <w:r w:rsidRPr="00570BAA">
        <w:rPr>
          <w:rFonts w:ascii="Times New Roman" w:hAnsi="Times New Roman" w:cs="Times New Roman"/>
          <w:i/>
          <w:iCs/>
        </w:rPr>
        <w:t>Jesus</w:t>
      </w:r>
      <w:proofErr w:type="spellEnd"/>
      <w:r w:rsidRPr="00570BAA">
        <w:rPr>
          <w:rFonts w:ascii="Times New Roman" w:hAnsi="Times New Roman" w:cs="Times New Roman"/>
          <w:i/>
          <w:iCs/>
        </w:rPr>
        <w:t xml:space="preserve"> Martinez, 11 ans, </w:t>
      </w:r>
      <w:r w:rsidR="00765FA5">
        <w:rPr>
          <w:rFonts w:ascii="Times New Roman" w:hAnsi="Times New Roman" w:cs="Times New Roman"/>
          <w:i/>
          <w:iCs/>
        </w:rPr>
        <w:t>cherche parrains …</w:t>
      </w:r>
    </w:p>
    <w:p w14:paraId="63D8D3DE" w14:textId="27D8E474" w:rsidR="00230718" w:rsidRDefault="00230718" w:rsidP="00BB70AC">
      <w:pPr>
        <w:jc w:val="both"/>
        <w:rPr>
          <w:rFonts w:ascii="Times New Roman" w:hAnsi="Times New Roman" w:cs="Times New Roman"/>
          <w:color w:val="0070C0"/>
        </w:rPr>
      </w:pPr>
    </w:p>
    <w:p w14:paraId="3C447C75" w14:textId="0EDAB0C8" w:rsidR="00230718" w:rsidRDefault="00765FA5" w:rsidP="00BB70AC">
      <w:pPr>
        <w:jc w:val="both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 xml:space="preserve"> </w:t>
      </w:r>
    </w:p>
    <w:p w14:paraId="5D5733C2" w14:textId="04912165" w:rsidR="00230718" w:rsidRDefault="00230718" w:rsidP="0085377F">
      <w:pPr>
        <w:jc w:val="both"/>
        <w:rPr>
          <w:rFonts w:ascii="Times New Roman" w:hAnsi="Times New Roman" w:cs="Times New Roman"/>
          <w:color w:val="0070C0"/>
        </w:rPr>
      </w:pPr>
    </w:p>
    <w:p w14:paraId="3CD95682" w14:textId="3103C88A" w:rsidR="00BB70AC" w:rsidRPr="00DD6005" w:rsidRDefault="00A023E0" w:rsidP="00BB70AC">
      <w:pPr>
        <w:jc w:val="both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lastRenderedPageBreak/>
        <w:t>En</w:t>
      </w:r>
      <w:r w:rsidR="00BB70AC" w:rsidRPr="00DD6005">
        <w:rPr>
          <w:rFonts w:ascii="Times New Roman" w:hAnsi="Times New Roman" w:cs="Times New Roman"/>
          <w:color w:val="0070C0"/>
        </w:rPr>
        <w:t xml:space="preserve"> 202</w:t>
      </w:r>
      <w:r w:rsidR="00BB70AC">
        <w:rPr>
          <w:rFonts w:ascii="Times New Roman" w:hAnsi="Times New Roman" w:cs="Times New Roman"/>
          <w:color w:val="0070C0"/>
        </w:rPr>
        <w:t>4</w:t>
      </w:r>
      <w:r w:rsidR="00BB70AC" w:rsidRPr="00DD6005">
        <w:rPr>
          <w:rFonts w:ascii="Times New Roman" w:hAnsi="Times New Roman" w:cs="Times New Roman"/>
          <w:color w:val="0070C0"/>
        </w:rPr>
        <w:t>, 1</w:t>
      </w:r>
      <w:r w:rsidR="00BB70AC">
        <w:rPr>
          <w:rFonts w:ascii="Times New Roman" w:hAnsi="Times New Roman" w:cs="Times New Roman"/>
          <w:color w:val="0070C0"/>
        </w:rPr>
        <w:t>3</w:t>
      </w:r>
      <w:r w:rsidR="00BB70AC" w:rsidRPr="00DD6005">
        <w:rPr>
          <w:rFonts w:ascii="Times New Roman" w:hAnsi="Times New Roman" w:cs="Times New Roman"/>
          <w:color w:val="0070C0"/>
        </w:rPr>
        <w:t xml:space="preserve"> </w:t>
      </w:r>
      <w:r w:rsidR="00CF6883">
        <w:rPr>
          <w:rFonts w:ascii="Times New Roman" w:hAnsi="Times New Roman" w:cs="Times New Roman"/>
          <w:color w:val="0070C0"/>
        </w:rPr>
        <w:t>familles étaient engagé</w:t>
      </w:r>
      <w:r w:rsidR="00765FA5">
        <w:rPr>
          <w:rFonts w:ascii="Times New Roman" w:hAnsi="Times New Roman" w:cs="Times New Roman"/>
          <w:color w:val="0070C0"/>
        </w:rPr>
        <w:t>e</w:t>
      </w:r>
      <w:r w:rsidR="00CF6883">
        <w:rPr>
          <w:rFonts w:ascii="Times New Roman" w:hAnsi="Times New Roman" w:cs="Times New Roman"/>
          <w:color w:val="0070C0"/>
        </w:rPr>
        <w:t>s auprès d’un enfant de Palin,</w:t>
      </w:r>
      <w:r w:rsidR="00BB70AC" w:rsidRPr="00DD6005">
        <w:rPr>
          <w:rFonts w:ascii="Times New Roman" w:hAnsi="Times New Roman" w:cs="Times New Roman"/>
          <w:color w:val="0070C0"/>
        </w:rPr>
        <w:t xml:space="preserve"> </w:t>
      </w:r>
      <w:r w:rsidR="00CF6883">
        <w:rPr>
          <w:rFonts w:ascii="Times New Roman" w:hAnsi="Times New Roman" w:cs="Times New Roman"/>
          <w:color w:val="0070C0"/>
        </w:rPr>
        <w:t>pour</w:t>
      </w:r>
      <w:r w:rsidR="00BB70AC" w:rsidRPr="00DD6005">
        <w:rPr>
          <w:rFonts w:ascii="Times New Roman" w:hAnsi="Times New Roman" w:cs="Times New Roman"/>
          <w:color w:val="0070C0"/>
        </w:rPr>
        <w:t xml:space="preserve"> un montant de </w:t>
      </w:r>
      <w:r w:rsidR="00BB70AC">
        <w:rPr>
          <w:rFonts w:ascii="Times New Roman" w:hAnsi="Times New Roman" w:cs="Times New Roman"/>
          <w:color w:val="0070C0"/>
        </w:rPr>
        <w:t>3120</w:t>
      </w:r>
      <w:r w:rsidR="00BB70AC" w:rsidRPr="00DD6005">
        <w:rPr>
          <w:rFonts w:ascii="Times New Roman" w:hAnsi="Times New Roman" w:cs="Times New Roman"/>
          <w:color w:val="0070C0"/>
        </w:rPr>
        <w:t xml:space="preserve"> €.</w:t>
      </w:r>
      <w:r w:rsidR="00CF6883">
        <w:rPr>
          <w:rFonts w:ascii="Times New Roman" w:hAnsi="Times New Roman" w:cs="Times New Roman"/>
          <w:color w:val="0070C0"/>
        </w:rPr>
        <w:t xml:space="preserve"> La différence, là encore</w:t>
      </w:r>
      <w:r w:rsidR="00765FA5">
        <w:rPr>
          <w:rFonts w:ascii="Times New Roman" w:hAnsi="Times New Roman" w:cs="Times New Roman"/>
          <w:color w:val="0070C0"/>
        </w:rPr>
        <w:t>,</w:t>
      </w:r>
      <w:r w:rsidR="00CF6883">
        <w:rPr>
          <w:rFonts w:ascii="Times New Roman" w:hAnsi="Times New Roman" w:cs="Times New Roman"/>
          <w:color w:val="0070C0"/>
        </w:rPr>
        <w:t xml:space="preserve"> a été financée par l’association.</w:t>
      </w:r>
    </w:p>
    <w:p w14:paraId="78D895E9" w14:textId="077853CA" w:rsidR="00BB70AC" w:rsidRDefault="00BB70AC" w:rsidP="00BB70AC">
      <w:pPr>
        <w:jc w:val="both"/>
        <w:rPr>
          <w:rFonts w:ascii="Times New Roman" w:hAnsi="Times New Roman" w:cs="Times New Roman"/>
          <w:color w:val="FF0000"/>
        </w:rPr>
      </w:pPr>
      <w:r w:rsidRPr="00D32BCF">
        <w:rPr>
          <w:rFonts w:ascii="Times New Roman" w:hAnsi="Times New Roman" w:cs="Times New Roman"/>
          <w:b/>
          <w:color w:val="FF0000"/>
          <w:u w:val="single"/>
        </w:rPr>
        <w:t>Conclusion</w:t>
      </w:r>
      <w:r w:rsidRPr="00D32BCF">
        <w:rPr>
          <w:rFonts w:ascii="Times New Roman" w:hAnsi="Times New Roman" w:cs="Times New Roman"/>
          <w:color w:val="FF0000"/>
        </w:rPr>
        <w:t> : en 202</w:t>
      </w:r>
      <w:r>
        <w:rPr>
          <w:rFonts w:ascii="Times New Roman" w:hAnsi="Times New Roman" w:cs="Times New Roman"/>
          <w:color w:val="FF0000"/>
        </w:rPr>
        <w:t>4</w:t>
      </w:r>
      <w:r w:rsidRPr="00D32BCF">
        <w:rPr>
          <w:rFonts w:ascii="Times New Roman" w:hAnsi="Times New Roman" w:cs="Times New Roman"/>
          <w:color w:val="FF0000"/>
        </w:rPr>
        <w:t>, T</w:t>
      </w:r>
      <w:r w:rsidR="00CF6883">
        <w:rPr>
          <w:rFonts w:ascii="Times New Roman" w:hAnsi="Times New Roman" w:cs="Times New Roman"/>
          <w:color w:val="FF0000"/>
        </w:rPr>
        <w:t xml:space="preserve">erres </w:t>
      </w:r>
      <w:r w:rsidRPr="00D32BCF">
        <w:rPr>
          <w:rFonts w:ascii="Times New Roman" w:hAnsi="Times New Roman" w:cs="Times New Roman"/>
          <w:color w:val="FF0000"/>
        </w:rPr>
        <w:t>N</w:t>
      </w:r>
      <w:r w:rsidR="00CF6883">
        <w:rPr>
          <w:rFonts w:ascii="Times New Roman" w:hAnsi="Times New Roman" w:cs="Times New Roman"/>
          <w:color w:val="FF0000"/>
        </w:rPr>
        <w:t>ouvelles</w:t>
      </w:r>
      <w:r w:rsidRPr="00D32BCF">
        <w:rPr>
          <w:rFonts w:ascii="Times New Roman" w:hAnsi="Times New Roman" w:cs="Times New Roman"/>
          <w:color w:val="FF0000"/>
        </w:rPr>
        <w:t xml:space="preserve"> a financé le parrainage d</w:t>
      </w:r>
      <w:r>
        <w:rPr>
          <w:rFonts w:ascii="Times New Roman" w:hAnsi="Times New Roman" w:cs="Times New Roman"/>
          <w:color w:val="FF0000"/>
        </w:rPr>
        <w:t>e</w:t>
      </w:r>
      <w:r w:rsidRPr="00D32BCF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  <w:color w:val="FF0000"/>
        </w:rPr>
        <w:t>121</w:t>
      </w:r>
      <w:r w:rsidRPr="00D32BCF">
        <w:rPr>
          <w:rFonts w:ascii="Times New Roman" w:hAnsi="Times New Roman" w:cs="Times New Roman"/>
          <w:color w:val="FF0000"/>
        </w:rPr>
        <w:t xml:space="preserve"> jeunes ou enfants au Guatemala pour un montant de </w:t>
      </w:r>
      <w:r>
        <w:rPr>
          <w:rFonts w:ascii="Times New Roman" w:hAnsi="Times New Roman" w:cs="Times New Roman"/>
          <w:color w:val="FF0000"/>
        </w:rPr>
        <w:t xml:space="preserve">21653 €.  </w:t>
      </w:r>
      <w:r w:rsidR="00CF6883">
        <w:rPr>
          <w:rFonts w:ascii="Times New Roman" w:hAnsi="Times New Roman" w:cs="Times New Roman"/>
          <w:color w:val="FF0000"/>
        </w:rPr>
        <w:t>Dans le même temps</w:t>
      </w:r>
      <w:r w:rsidRPr="00D32BCF">
        <w:rPr>
          <w:rFonts w:ascii="Times New Roman" w:hAnsi="Times New Roman" w:cs="Times New Roman"/>
          <w:color w:val="FF0000"/>
        </w:rPr>
        <w:t xml:space="preserve">, </w:t>
      </w:r>
      <w:r>
        <w:rPr>
          <w:rFonts w:ascii="Times New Roman" w:hAnsi="Times New Roman" w:cs="Times New Roman"/>
          <w:color w:val="FF0000"/>
        </w:rPr>
        <w:t>61</w:t>
      </w:r>
      <w:r w:rsidRPr="00D32BCF">
        <w:rPr>
          <w:rFonts w:ascii="Times New Roman" w:hAnsi="Times New Roman" w:cs="Times New Roman"/>
          <w:color w:val="FF0000"/>
        </w:rPr>
        <w:t xml:space="preserve"> parrainages ont été versés à Terres Nouvelles, pour un montant de </w:t>
      </w:r>
      <w:r>
        <w:rPr>
          <w:rFonts w:ascii="Times New Roman" w:hAnsi="Times New Roman" w:cs="Times New Roman"/>
          <w:color w:val="FF0000"/>
        </w:rPr>
        <w:t xml:space="preserve">15100 </w:t>
      </w:r>
      <w:r w:rsidRPr="00D32BCF">
        <w:rPr>
          <w:rFonts w:ascii="Times New Roman" w:hAnsi="Times New Roman" w:cs="Times New Roman"/>
          <w:color w:val="FF0000"/>
        </w:rPr>
        <w:t>€.</w:t>
      </w:r>
      <w:r w:rsidR="00CF6883">
        <w:rPr>
          <w:rFonts w:ascii="Times New Roman" w:hAnsi="Times New Roman" w:cs="Times New Roman"/>
          <w:color w:val="FF0000"/>
        </w:rPr>
        <w:t xml:space="preserve"> 6553 € ont donc été financés par l’association.</w:t>
      </w:r>
    </w:p>
    <w:p w14:paraId="63E222C0" w14:textId="013919B7" w:rsidR="0069768A" w:rsidRPr="00CF6883" w:rsidRDefault="001727E2" w:rsidP="00CF6883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F688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Les </w:t>
      </w:r>
      <w:r w:rsidR="004915A1" w:rsidRPr="00CF688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autres </w:t>
      </w:r>
      <w:r w:rsidRPr="00CF6883">
        <w:rPr>
          <w:rFonts w:ascii="Times New Roman" w:hAnsi="Times New Roman" w:cs="Times New Roman"/>
          <w:b/>
          <w:bCs/>
          <w:sz w:val="24"/>
          <w:szCs w:val="24"/>
          <w:u w:val="single"/>
        </w:rPr>
        <w:t>p</w:t>
      </w:r>
      <w:r w:rsidR="0069768A" w:rsidRPr="00CF6883">
        <w:rPr>
          <w:rFonts w:ascii="Times New Roman" w:hAnsi="Times New Roman" w:cs="Times New Roman"/>
          <w:b/>
          <w:bCs/>
          <w:sz w:val="24"/>
          <w:szCs w:val="24"/>
          <w:u w:val="single"/>
        </w:rPr>
        <w:t>rojets réalisés en 2024</w:t>
      </w:r>
    </w:p>
    <w:p w14:paraId="5FA224AB" w14:textId="2E331CB7" w:rsidR="0069768A" w:rsidRPr="00542470" w:rsidRDefault="00CC0EB6" w:rsidP="0069768A">
      <w:pPr>
        <w:jc w:val="both"/>
        <w:rPr>
          <w:rFonts w:ascii="Times New Roman" w:hAnsi="Times New Roman" w:cs="Times New Roman"/>
          <w:b/>
          <w:bCs/>
        </w:rPr>
      </w:pPr>
      <w:r w:rsidRPr="00542470">
        <w:rPr>
          <w:rFonts w:ascii="Times New Roman" w:hAnsi="Times New Roman" w:cs="Times New Roman"/>
          <w:b/>
          <w:bCs/>
        </w:rPr>
        <w:t>Projets proposés et mis en œuvre par l’association Ismugua </w:t>
      </w:r>
      <w:r w:rsidR="00687380" w:rsidRPr="00542470">
        <w:rPr>
          <w:rFonts w:ascii="Times New Roman" w:hAnsi="Times New Roman" w:cs="Times New Roman"/>
          <w:b/>
          <w:bCs/>
        </w:rPr>
        <w:t xml:space="preserve">auprès de plusieurs communautés (San </w:t>
      </w:r>
      <w:proofErr w:type="spellStart"/>
      <w:r w:rsidR="00687380" w:rsidRPr="00542470">
        <w:rPr>
          <w:rFonts w:ascii="Times New Roman" w:hAnsi="Times New Roman" w:cs="Times New Roman"/>
          <w:b/>
          <w:bCs/>
        </w:rPr>
        <w:t>Jacinto</w:t>
      </w:r>
      <w:proofErr w:type="spellEnd"/>
      <w:r w:rsidR="00765FA5">
        <w:rPr>
          <w:rFonts w:ascii="Times New Roman" w:hAnsi="Times New Roman" w:cs="Times New Roman"/>
          <w:b/>
          <w:bCs/>
        </w:rPr>
        <w:t>,</w:t>
      </w:r>
      <w:r w:rsidR="00687380" w:rsidRPr="00542470">
        <w:rPr>
          <w:rFonts w:ascii="Times New Roman" w:hAnsi="Times New Roman" w:cs="Times New Roman"/>
          <w:b/>
          <w:bCs/>
        </w:rPr>
        <w:t xml:space="preserve"> Chiquimula, </w:t>
      </w:r>
      <w:proofErr w:type="spellStart"/>
      <w:r w:rsidR="00687380" w:rsidRPr="00542470">
        <w:rPr>
          <w:rFonts w:ascii="Times New Roman" w:hAnsi="Times New Roman" w:cs="Times New Roman"/>
          <w:b/>
          <w:bCs/>
        </w:rPr>
        <w:t>Mezquital</w:t>
      </w:r>
      <w:proofErr w:type="spellEnd"/>
      <w:r w:rsidR="00687380" w:rsidRPr="00542470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="00687380" w:rsidRPr="00542470">
        <w:rPr>
          <w:rFonts w:ascii="Times New Roman" w:hAnsi="Times New Roman" w:cs="Times New Roman"/>
          <w:b/>
          <w:bCs/>
        </w:rPr>
        <w:t>Tejutla</w:t>
      </w:r>
      <w:proofErr w:type="spellEnd"/>
      <w:r w:rsidR="00687380" w:rsidRPr="00542470">
        <w:rPr>
          <w:rFonts w:ascii="Times New Roman" w:hAnsi="Times New Roman" w:cs="Times New Roman"/>
          <w:b/>
          <w:bCs/>
        </w:rPr>
        <w:t xml:space="preserve"> …)</w:t>
      </w:r>
    </w:p>
    <w:p w14:paraId="3A4756C6" w14:textId="15B906D3" w:rsidR="00BB70AC" w:rsidRDefault="00CC0EB6" w:rsidP="00CC0EB6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CC0EB6">
        <w:rPr>
          <w:rFonts w:ascii="Times New Roman" w:hAnsi="Times New Roman" w:cs="Times New Roman"/>
        </w:rPr>
        <w:t>Action de formation et de sensibilisation aux changements climatiques organisée par Ismugua auprès d’une cinquantaine de familles</w:t>
      </w:r>
    </w:p>
    <w:p w14:paraId="608D8C2A" w14:textId="5158C97C" w:rsidR="00CC0EB6" w:rsidRDefault="00CC0EB6" w:rsidP="00CC0EB6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Soutien alimentaire de familles vivant dans une extrême pauvreté</w:t>
      </w:r>
    </w:p>
    <w:p w14:paraId="045E840A" w14:textId="79E15206" w:rsidR="00CC0EB6" w:rsidRDefault="00687380" w:rsidP="00687380">
      <w:pPr>
        <w:pStyle w:val="Paragraphedeliste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Mise en place de culture</w:t>
      </w:r>
      <w:r w:rsidR="00765FA5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de légumes </w:t>
      </w:r>
      <w:r w:rsidR="00542470">
        <w:rPr>
          <w:rFonts w:ascii="Times New Roman" w:hAnsi="Times New Roman" w:cs="Times New Roman"/>
        </w:rPr>
        <w:t xml:space="preserve">dans des bacs </w:t>
      </w:r>
      <w:r>
        <w:rPr>
          <w:rFonts w:ascii="Times New Roman" w:hAnsi="Times New Roman" w:cs="Times New Roman"/>
        </w:rPr>
        <w:t>en hauteur pour améliorer le rendement et permettre une meilleure diversification alimentaire</w:t>
      </w:r>
    </w:p>
    <w:p w14:paraId="4F09D5CA" w14:textId="17709FA1" w:rsidR="00687380" w:rsidRDefault="00687380" w:rsidP="00687380">
      <w:pPr>
        <w:spacing w:after="0"/>
        <w:jc w:val="both"/>
        <w:rPr>
          <w:rFonts w:ascii="Times New Roman" w:hAnsi="Times New Roman" w:cs="Times New Roman"/>
          <w:color w:val="00B050"/>
        </w:rPr>
      </w:pPr>
      <w:r w:rsidRPr="00687380">
        <w:rPr>
          <w:rFonts w:ascii="Times New Roman" w:hAnsi="Times New Roman" w:cs="Times New Roman"/>
          <w:color w:val="00B050"/>
        </w:rPr>
        <w:t xml:space="preserve">Financement en 2024 : </w:t>
      </w:r>
      <w:r w:rsidR="00CF6883">
        <w:rPr>
          <w:rFonts w:ascii="Times New Roman" w:hAnsi="Times New Roman" w:cs="Times New Roman"/>
          <w:color w:val="00B050"/>
        </w:rPr>
        <w:t>4069 €</w:t>
      </w:r>
      <w:r w:rsidRPr="00687380">
        <w:rPr>
          <w:rFonts w:ascii="Times New Roman" w:hAnsi="Times New Roman" w:cs="Times New Roman"/>
          <w:color w:val="00B050"/>
        </w:rPr>
        <w:t xml:space="preserve"> </w:t>
      </w:r>
    </w:p>
    <w:p w14:paraId="0D1E1066" w14:textId="3908E63C" w:rsidR="0085377F" w:rsidRPr="00687380" w:rsidRDefault="0085377F" w:rsidP="00687380">
      <w:pPr>
        <w:spacing w:after="0"/>
        <w:jc w:val="right"/>
        <w:rPr>
          <w:rFonts w:ascii="Times New Roman" w:hAnsi="Times New Roman" w:cs="Times New Roman"/>
          <w:color w:val="EE000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895CD44" wp14:editId="1CB9BF2F">
            <wp:simplePos x="0" y="0"/>
            <wp:positionH relativeFrom="margin">
              <wp:align>left</wp:align>
            </wp:positionH>
            <wp:positionV relativeFrom="paragraph">
              <wp:posOffset>173990</wp:posOffset>
            </wp:positionV>
            <wp:extent cx="2367280" cy="2933700"/>
            <wp:effectExtent l="0" t="0" r="0" b="0"/>
            <wp:wrapSquare wrapText="bothSides"/>
            <wp:docPr id="8705052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505279" name="Imagen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35629FF" wp14:editId="7F91F039">
            <wp:simplePos x="0" y="0"/>
            <wp:positionH relativeFrom="margin">
              <wp:posOffset>2559685</wp:posOffset>
            </wp:positionH>
            <wp:positionV relativeFrom="paragraph">
              <wp:posOffset>235585</wp:posOffset>
            </wp:positionV>
            <wp:extent cx="3324225" cy="1698625"/>
            <wp:effectExtent l="0" t="0" r="9525" b="0"/>
            <wp:wrapSquare wrapText="bothSides"/>
            <wp:docPr id="96372924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729241" name="Imagen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BFFEF" w14:textId="3B54A348" w:rsidR="00BB70AC" w:rsidRDefault="00BB70AC" w:rsidP="00687380">
      <w:pPr>
        <w:spacing w:after="0"/>
        <w:jc w:val="both"/>
        <w:rPr>
          <w:rFonts w:ascii="Times New Roman" w:hAnsi="Times New Roman" w:cs="Times New Roman"/>
          <w:color w:val="FF0000"/>
        </w:rPr>
      </w:pPr>
    </w:p>
    <w:p w14:paraId="34E20E89" w14:textId="0F30D7DC" w:rsidR="0085377F" w:rsidRPr="0085377F" w:rsidRDefault="0085377F" w:rsidP="00687380">
      <w:pPr>
        <w:spacing w:after="0"/>
        <w:rPr>
          <w:rFonts w:ascii="Times New Roman" w:hAnsi="Times New Roman" w:cs="Times New Roman"/>
          <w:b/>
          <w:bCs/>
          <w:i/>
          <w:iCs/>
        </w:rPr>
      </w:pPr>
      <w:r w:rsidRPr="0085377F">
        <w:rPr>
          <w:rFonts w:ascii="Times New Roman" w:hAnsi="Times New Roman" w:cs="Times New Roman"/>
          <w:b/>
          <w:bCs/>
          <w:i/>
          <w:iCs/>
        </w:rPr>
        <w:t xml:space="preserve"> Echanges avec des femmes qui cultivent des jardins potagers</w:t>
      </w:r>
    </w:p>
    <w:p w14:paraId="44164905" w14:textId="77777777" w:rsidR="0085377F" w:rsidRPr="0085377F" w:rsidRDefault="0085377F" w:rsidP="00687380">
      <w:pPr>
        <w:spacing w:after="0"/>
        <w:rPr>
          <w:rFonts w:ascii="Times New Roman" w:hAnsi="Times New Roman" w:cs="Times New Roman"/>
          <w:b/>
          <w:bCs/>
          <w:i/>
          <w:iCs/>
        </w:rPr>
      </w:pPr>
    </w:p>
    <w:p w14:paraId="4154B8FF" w14:textId="77777777" w:rsidR="0085377F" w:rsidRDefault="0085377F" w:rsidP="00687380">
      <w:pPr>
        <w:spacing w:after="0"/>
        <w:rPr>
          <w:rFonts w:ascii="Times New Roman" w:hAnsi="Times New Roman" w:cs="Times New Roman"/>
          <w:b/>
          <w:bCs/>
          <w:i/>
          <w:iCs/>
        </w:rPr>
      </w:pPr>
    </w:p>
    <w:p w14:paraId="2F9F2B0C" w14:textId="77777777" w:rsidR="0085377F" w:rsidRDefault="0085377F" w:rsidP="00687380">
      <w:pPr>
        <w:spacing w:after="0"/>
        <w:rPr>
          <w:rFonts w:ascii="Times New Roman" w:hAnsi="Times New Roman" w:cs="Times New Roman"/>
          <w:b/>
          <w:bCs/>
          <w:i/>
          <w:iCs/>
        </w:rPr>
      </w:pPr>
    </w:p>
    <w:p w14:paraId="14EE27CB" w14:textId="77777777" w:rsidR="0085377F" w:rsidRDefault="0085377F" w:rsidP="00687380">
      <w:pPr>
        <w:spacing w:after="0"/>
        <w:rPr>
          <w:rFonts w:ascii="Times New Roman" w:hAnsi="Times New Roman" w:cs="Times New Roman"/>
          <w:b/>
          <w:bCs/>
          <w:i/>
          <w:iCs/>
        </w:rPr>
      </w:pPr>
    </w:p>
    <w:p w14:paraId="08F15274" w14:textId="54149D33" w:rsidR="0085377F" w:rsidRPr="0085377F" w:rsidRDefault="0085377F" w:rsidP="00687380">
      <w:pPr>
        <w:spacing w:after="0"/>
        <w:rPr>
          <w:rFonts w:ascii="Times New Roman" w:hAnsi="Times New Roman" w:cs="Times New Roman"/>
          <w:b/>
          <w:bCs/>
          <w:i/>
          <w:iCs/>
        </w:rPr>
      </w:pPr>
      <w:r w:rsidRPr="0085377F">
        <w:rPr>
          <w:rFonts w:ascii="Times New Roman" w:hAnsi="Times New Roman" w:cs="Times New Roman"/>
          <w:b/>
          <w:bCs/>
          <w:i/>
          <w:iCs/>
        </w:rPr>
        <w:t>Cultures en bac</w:t>
      </w:r>
      <w:r w:rsidR="00765FA5">
        <w:rPr>
          <w:rFonts w:ascii="Times New Roman" w:hAnsi="Times New Roman" w:cs="Times New Roman"/>
          <w:b/>
          <w:bCs/>
          <w:i/>
          <w:iCs/>
        </w:rPr>
        <w:t>s</w:t>
      </w:r>
    </w:p>
    <w:p w14:paraId="47AC93A9" w14:textId="77777777" w:rsidR="0085377F" w:rsidRDefault="0085377F" w:rsidP="00687380">
      <w:pPr>
        <w:spacing w:after="0"/>
        <w:rPr>
          <w:rFonts w:ascii="Times New Roman" w:hAnsi="Times New Roman" w:cs="Times New Roman"/>
          <w:b/>
          <w:bCs/>
        </w:rPr>
      </w:pPr>
    </w:p>
    <w:p w14:paraId="40348B32" w14:textId="18A0114C" w:rsidR="00BB70AC" w:rsidRPr="00542470" w:rsidRDefault="00687380" w:rsidP="00687380">
      <w:pPr>
        <w:spacing w:after="0"/>
        <w:rPr>
          <w:rFonts w:ascii="Times New Roman" w:hAnsi="Times New Roman" w:cs="Times New Roman"/>
          <w:b/>
          <w:bCs/>
        </w:rPr>
      </w:pPr>
      <w:r w:rsidRPr="00542470">
        <w:rPr>
          <w:rFonts w:ascii="Times New Roman" w:hAnsi="Times New Roman" w:cs="Times New Roman"/>
          <w:b/>
          <w:bCs/>
        </w:rPr>
        <w:t xml:space="preserve">Projets en partenariat avec le </w:t>
      </w:r>
      <w:proofErr w:type="spellStart"/>
      <w:r w:rsidRPr="00542470">
        <w:rPr>
          <w:rFonts w:ascii="Times New Roman" w:hAnsi="Times New Roman" w:cs="Times New Roman"/>
          <w:b/>
          <w:bCs/>
        </w:rPr>
        <w:t>Vicariato</w:t>
      </w:r>
      <w:proofErr w:type="spellEnd"/>
      <w:r w:rsidRPr="0054247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42470">
        <w:rPr>
          <w:rFonts w:ascii="Times New Roman" w:hAnsi="Times New Roman" w:cs="Times New Roman"/>
          <w:b/>
          <w:bCs/>
        </w:rPr>
        <w:t>Apostolico</w:t>
      </w:r>
      <w:proofErr w:type="spellEnd"/>
      <w:r w:rsidRPr="00542470">
        <w:rPr>
          <w:rFonts w:ascii="Times New Roman" w:hAnsi="Times New Roman" w:cs="Times New Roman"/>
          <w:b/>
          <w:bCs/>
        </w:rPr>
        <w:t xml:space="preserve"> du Pet</w:t>
      </w:r>
      <w:r w:rsidR="004828DF">
        <w:rPr>
          <w:rFonts w:ascii="Times New Roman" w:hAnsi="Times New Roman" w:cs="Times New Roman"/>
          <w:b/>
          <w:bCs/>
        </w:rPr>
        <w:t>é</w:t>
      </w:r>
      <w:r w:rsidRPr="00542470">
        <w:rPr>
          <w:rFonts w:ascii="Times New Roman" w:hAnsi="Times New Roman" w:cs="Times New Roman"/>
          <w:b/>
          <w:bCs/>
        </w:rPr>
        <w:t xml:space="preserve">n </w:t>
      </w:r>
    </w:p>
    <w:p w14:paraId="7DC70A62" w14:textId="2AD940A3" w:rsidR="00687380" w:rsidRDefault="00687380" w:rsidP="00687380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Education</w:t>
      </w:r>
      <w:r w:rsidR="00765FA5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="00765FA5">
        <w:rPr>
          <w:rFonts w:ascii="Times New Roman" w:hAnsi="Times New Roman" w:cs="Times New Roman"/>
        </w:rPr>
        <w:t>« </w:t>
      </w:r>
      <w:r>
        <w:rPr>
          <w:rFonts w:ascii="Times New Roman" w:hAnsi="Times New Roman" w:cs="Times New Roman"/>
        </w:rPr>
        <w:t>un défi pour la vie</w:t>
      </w:r>
      <w:r w:rsidR="00765FA5">
        <w:rPr>
          <w:rFonts w:ascii="Times New Roman" w:hAnsi="Times New Roman" w:cs="Times New Roman"/>
        </w:rPr>
        <w:t> » :</w:t>
      </w:r>
      <w:r w:rsidR="00716F85">
        <w:rPr>
          <w:rFonts w:ascii="Times New Roman" w:hAnsi="Times New Roman" w:cs="Times New Roman"/>
        </w:rPr>
        <w:t xml:space="preserve"> accompagnement de 12 jeunes</w:t>
      </w:r>
    </w:p>
    <w:p w14:paraId="06D4F430" w14:textId="6B91693B" w:rsidR="00687380" w:rsidRDefault="00716F85" w:rsidP="00687380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Accompagnement</w:t>
      </w:r>
      <w:r w:rsidR="00687380">
        <w:rPr>
          <w:rFonts w:ascii="Times New Roman" w:hAnsi="Times New Roman" w:cs="Times New Roman"/>
        </w:rPr>
        <w:t xml:space="preserve"> de femmes indigènes</w:t>
      </w:r>
      <w:r>
        <w:rPr>
          <w:rFonts w:ascii="Times New Roman" w:hAnsi="Times New Roman" w:cs="Times New Roman"/>
        </w:rPr>
        <w:t xml:space="preserve"> victimes de violence </w:t>
      </w:r>
      <w:r w:rsidR="00CF6883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« </w:t>
      </w:r>
      <w:proofErr w:type="spellStart"/>
      <w:r>
        <w:rPr>
          <w:rFonts w:ascii="Times New Roman" w:hAnsi="Times New Roman" w:cs="Times New Roman"/>
        </w:rPr>
        <w:t>Sa</w:t>
      </w:r>
      <w:r w:rsidR="00CF6883">
        <w:rPr>
          <w:rFonts w:ascii="Times New Roman" w:hAnsi="Times New Roman" w:cs="Times New Roman"/>
        </w:rPr>
        <w:t>ñ</w:t>
      </w:r>
      <w:r>
        <w:rPr>
          <w:rFonts w:ascii="Times New Roman" w:hAnsi="Times New Roman" w:cs="Times New Roman"/>
        </w:rPr>
        <w:t>ar</w:t>
      </w:r>
      <w:proofErr w:type="spellEnd"/>
      <w:r>
        <w:rPr>
          <w:rFonts w:ascii="Times New Roman" w:hAnsi="Times New Roman" w:cs="Times New Roman"/>
        </w:rPr>
        <w:t xml:space="preserve"> para </w:t>
      </w:r>
      <w:proofErr w:type="spellStart"/>
      <w:r>
        <w:rPr>
          <w:rFonts w:ascii="Times New Roman" w:hAnsi="Times New Roman" w:cs="Times New Roman"/>
        </w:rPr>
        <w:t>empoderar</w:t>
      </w:r>
      <w:proofErr w:type="spellEnd"/>
      <w:r>
        <w:rPr>
          <w:rFonts w:ascii="Times New Roman" w:hAnsi="Times New Roman" w:cs="Times New Roman"/>
        </w:rPr>
        <w:t> »</w:t>
      </w:r>
      <w:r w:rsidR="00CF6883">
        <w:rPr>
          <w:rFonts w:ascii="Times New Roman" w:hAnsi="Times New Roman" w:cs="Times New Roman"/>
        </w:rPr>
        <w:t>)</w:t>
      </w:r>
    </w:p>
    <w:p w14:paraId="4A9C47E6" w14:textId="04907662" w:rsidR="00687380" w:rsidRDefault="00687380" w:rsidP="00687380">
      <w:pPr>
        <w:spacing w:after="0"/>
        <w:rPr>
          <w:rFonts w:ascii="Times New Roman" w:hAnsi="Times New Roman" w:cs="Times New Roman"/>
          <w:color w:val="00B050"/>
        </w:rPr>
      </w:pPr>
      <w:r w:rsidRPr="00687380">
        <w:rPr>
          <w:rFonts w:ascii="Times New Roman" w:hAnsi="Times New Roman" w:cs="Times New Roman"/>
          <w:color w:val="00B050"/>
        </w:rPr>
        <w:t xml:space="preserve">Financement en 2024 : </w:t>
      </w:r>
      <w:r w:rsidR="00CF6883">
        <w:rPr>
          <w:rFonts w:ascii="Times New Roman" w:hAnsi="Times New Roman" w:cs="Times New Roman"/>
          <w:color w:val="00B050"/>
        </w:rPr>
        <w:t>2794 €</w:t>
      </w:r>
    </w:p>
    <w:p w14:paraId="4DAC5201" w14:textId="77777777" w:rsidR="00CF6883" w:rsidRDefault="00CF6883" w:rsidP="004828DF">
      <w:pPr>
        <w:spacing w:after="0"/>
        <w:rPr>
          <w:rFonts w:ascii="Times New Roman" w:hAnsi="Times New Roman" w:cs="Times New Roman"/>
          <w:b/>
          <w:bCs/>
        </w:rPr>
      </w:pPr>
    </w:p>
    <w:p w14:paraId="6065D81C" w14:textId="351A5143" w:rsidR="00716F85" w:rsidRPr="004828DF" w:rsidRDefault="00716F85" w:rsidP="004828DF">
      <w:pPr>
        <w:spacing w:after="0"/>
        <w:rPr>
          <w:rFonts w:ascii="Times New Roman" w:hAnsi="Times New Roman" w:cs="Times New Roman"/>
          <w:color w:val="EE0000"/>
        </w:rPr>
      </w:pPr>
      <w:r w:rsidRPr="00542470">
        <w:rPr>
          <w:rFonts w:ascii="Times New Roman" w:hAnsi="Times New Roman" w:cs="Times New Roman"/>
          <w:b/>
          <w:bCs/>
        </w:rPr>
        <w:t>Projets en partenariat avec l’association Fundaespro</w:t>
      </w:r>
    </w:p>
    <w:p w14:paraId="3CB91FEA" w14:textId="56CC5A83" w:rsidR="00086802" w:rsidRPr="00086802" w:rsidRDefault="00086802" w:rsidP="00D230D7">
      <w:pPr>
        <w:spacing w:after="0"/>
        <w:jc w:val="both"/>
        <w:rPr>
          <w:rFonts w:ascii="Times New Roman" w:hAnsi="Times New Roman" w:cs="Times New Roman"/>
        </w:rPr>
      </w:pPr>
      <w:r w:rsidRPr="00086802">
        <w:rPr>
          <w:rFonts w:ascii="Times New Roman" w:hAnsi="Times New Roman" w:cs="Times New Roman"/>
        </w:rPr>
        <w:t>Fundaespro intervient dans</w:t>
      </w:r>
      <w:r>
        <w:rPr>
          <w:rFonts w:ascii="Times New Roman" w:hAnsi="Times New Roman" w:cs="Times New Roman"/>
        </w:rPr>
        <w:t xml:space="preserve"> des zones urbaines marginalisées de la capitale. </w:t>
      </w:r>
    </w:p>
    <w:p w14:paraId="4E655CE3" w14:textId="62CABB02" w:rsidR="00086802" w:rsidRPr="009C285C" w:rsidRDefault="00FC5014" w:rsidP="00D230D7">
      <w:pPr>
        <w:pStyle w:val="Standard"/>
        <w:jc w:val="both"/>
        <w:rPr>
          <w:rFonts w:ascii="Times New Roman" w:hAnsi="Times New Roman" w:cs="Times New Roman"/>
          <w:sz w:val="22"/>
          <w:szCs w:val="22"/>
          <w:lang w:val="fr-FR"/>
        </w:rPr>
      </w:pPr>
      <w:r>
        <w:rPr>
          <w:rFonts w:ascii="Times New Roman" w:hAnsi="Times New Roman" w:cs="Times New Roman"/>
          <w:sz w:val="22"/>
          <w:szCs w:val="22"/>
          <w:lang w:val="fr-FR"/>
        </w:rPr>
        <w:t>La devise de Fundaespro est</w:t>
      </w:r>
      <w:r w:rsidR="00765FA5">
        <w:rPr>
          <w:rFonts w:ascii="Times New Roman" w:hAnsi="Times New Roman" w:cs="Times New Roman"/>
          <w:sz w:val="22"/>
          <w:szCs w:val="22"/>
          <w:lang w:val="fr-FR"/>
        </w:rPr>
        <w:t xml:space="preserve"> : </w:t>
      </w:r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>«Construire le présent et l’avenir des filles et des garçons des communautés"</w:t>
      </w:r>
      <w:r w:rsidR="00C42BA2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, c’est-à-dire </w:t>
      </w:r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fournir des soins complets aux </w:t>
      </w:r>
      <w:r w:rsidR="00C42BA2" w:rsidRPr="009C285C">
        <w:rPr>
          <w:rFonts w:ascii="Times New Roman" w:hAnsi="Times New Roman" w:cs="Times New Roman"/>
          <w:sz w:val="22"/>
          <w:szCs w:val="22"/>
          <w:lang w:val="fr-FR"/>
        </w:rPr>
        <w:t>enfants et aux jeunes</w:t>
      </w:r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 en situation de vulnérabilité, garanti</w:t>
      </w:r>
      <w:r w:rsidR="00C42BA2" w:rsidRPr="009C285C">
        <w:rPr>
          <w:rFonts w:ascii="Times New Roman" w:hAnsi="Times New Roman" w:cs="Times New Roman"/>
          <w:sz w:val="22"/>
          <w:szCs w:val="22"/>
          <w:lang w:val="fr-FR"/>
        </w:rPr>
        <w:t>r</w:t>
      </w:r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 leurs droits à la santé, à l'alimentation</w:t>
      </w:r>
      <w:r w:rsidR="00C42BA2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 et à l’</w:t>
      </w:r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>éducatio</w:t>
      </w:r>
      <w:r w:rsidR="00C42BA2" w:rsidRPr="009C285C">
        <w:rPr>
          <w:rFonts w:ascii="Times New Roman" w:hAnsi="Times New Roman" w:cs="Times New Roman"/>
          <w:sz w:val="22"/>
          <w:szCs w:val="22"/>
          <w:lang w:val="fr-FR"/>
        </w:rPr>
        <w:t>n</w:t>
      </w:r>
      <w:r>
        <w:rPr>
          <w:rFonts w:ascii="Times New Roman" w:hAnsi="Times New Roman" w:cs="Times New Roman"/>
          <w:sz w:val="22"/>
          <w:szCs w:val="22"/>
          <w:lang w:val="fr-FR"/>
        </w:rPr>
        <w:t>.</w:t>
      </w:r>
    </w:p>
    <w:p w14:paraId="372C2C0C" w14:textId="1527587E" w:rsidR="00086802" w:rsidRPr="009C285C" w:rsidRDefault="00C42BA2" w:rsidP="00D230D7">
      <w:pPr>
        <w:pStyle w:val="Standard"/>
        <w:jc w:val="both"/>
        <w:rPr>
          <w:rFonts w:ascii="Times New Roman" w:hAnsi="Times New Roman" w:cs="Times New Roman"/>
          <w:sz w:val="22"/>
          <w:szCs w:val="22"/>
          <w:lang w:val="fr-FR"/>
        </w:rPr>
      </w:pPr>
      <w:r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Au total, </w:t>
      </w:r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200 </w:t>
      </w:r>
      <w:r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filles et garçons </w:t>
      </w:r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>ont été accompagnés</w:t>
      </w:r>
      <w:r w:rsidR="00D230D7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 en 2024</w:t>
      </w:r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, </w:t>
      </w:r>
      <w:r w:rsidRPr="009C285C">
        <w:rPr>
          <w:rFonts w:ascii="Times New Roman" w:hAnsi="Times New Roman" w:cs="Times New Roman"/>
          <w:sz w:val="22"/>
          <w:szCs w:val="22"/>
          <w:lang w:val="fr-FR"/>
        </w:rPr>
        <w:t>dans</w:t>
      </w:r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 6 </w:t>
      </w:r>
      <w:r w:rsidRPr="009C285C">
        <w:rPr>
          <w:rFonts w:ascii="Times New Roman" w:hAnsi="Times New Roman" w:cs="Times New Roman"/>
          <w:sz w:val="22"/>
          <w:szCs w:val="22"/>
          <w:lang w:val="fr-FR"/>
        </w:rPr>
        <w:t>c</w:t>
      </w:r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entres communautaires pour enfants situés dans la capitale à La Plaza de Toros (zone 13), La </w:t>
      </w:r>
      <w:proofErr w:type="spellStart"/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>Verbena</w:t>
      </w:r>
      <w:proofErr w:type="spellEnd"/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 (zone 7), La </w:t>
      </w:r>
      <w:proofErr w:type="spellStart"/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>Mezquital</w:t>
      </w:r>
      <w:proofErr w:type="spellEnd"/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 (zone 12), La </w:t>
      </w:r>
      <w:proofErr w:type="spellStart"/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>Brigada</w:t>
      </w:r>
      <w:proofErr w:type="spellEnd"/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 (zone 7), </w:t>
      </w:r>
      <w:proofErr w:type="spellStart"/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>Jocotales</w:t>
      </w:r>
      <w:proofErr w:type="spellEnd"/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 (zone 6) et Tierra </w:t>
      </w:r>
      <w:proofErr w:type="spellStart"/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>Nueva</w:t>
      </w:r>
      <w:proofErr w:type="spellEnd"/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 (</w:t>
      </w:r>
      <w:proofErr w:type="spellStart"/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>Chinautla</w:t>
      </w:r>
      <w:proofErr w:type="spellEnd"/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>).</w:t>
      </w:r>
    </w:p>
    <w:p w14:paraId="34A28FE1" w14:textId="77777777" w:rsidR="00086802" w:rsidRPr="009C285C" w:rsidRDefault="00086802" w:rsidP="00D230D7">
      <w:pPr>
        <w:pStyle w:val="Standard"/>
        <w:jc w:val="both"/>
        <w:rPr>
          <w:rFonts w:ascii="Times New Roman" w:hAnsi="Times New Roman" w:cs="Times New Roman"/>
          <w:sz w:val="22"/>
          <w:szCs w:val="22"/>
          <w:lang w:val="fr-FR"/>
        </w:rPr>
      </w:pPr>
    </w:p>
    <w:p w14:paraId="5B767FDB" w14:textId="60307C18" w:rsidR="00086802" w:rsidRDefault="003C6397" w:rsidP="00D230D7">
      <w:pPr>
        <w:pStyle w:val="Standard"/>
        <w:jc w:val="both"/>
        <w:rPr>
          <w:rFonts w:ascii="Times New Roman" w:hAnsi="Times New Roman" w:cs="Times New Roman"/>
          <w:sz w:val="22"/>
          <w:szCs w:val="22"/>
          <w:lang w:val="fr-FR"/>
        </w:rPr>
      </w:pPr>
      <w:r w:rsidRPr="003C6397">
        <w:rPr>
          <w:noProof/>
          <w:u w:val="single"/>
        </w:rPr>
        <w:lastRenderedPageBreak/>
        <w:drawing>
          <wp:anchor distT="0" distB="0" distL="114300" distR="114300" simplePos="0" relativeHeight="251675648" behindDoc="0" locked="0" layoutInCell="1" allowOverlap="1" wp14:anchorId="219D447B" wp14:editId="18550D93">
            <wp:simplePos x="0" y="0"/>
            <wp:positionH relativeFrom="margin">
              <wp:posOffset>-290068</wp:posOffset>
            </wp:positionH>
            <wp:positionV relativeFrom="paragraph">
              <wp:posOffset>402132</wp:posOffset>
            </wp:positionV>
            <wp:extent cx="2259965" cy="1806575"/>
            <wp:effectExtent l="0" t="0" r="6985" b="3175"/>
            <wp:wrapSquare wrapText="bothSides"/>
            <wp:docPr id="1469945022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18065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BA2" w:rsidRPr="003C6397">
        <w:rPr>
          <w:rFonts w:ascii="Times New Roman" w:hAnsi="Times New Roman" w:cs="Times New Roman"/>
          <w:sz w:val="22"/>
          <w:szCs w:val="22"/>
          <w:u w:val="single"/>
          <w:lang w:val="fr-FR"/>
        </w:rPr>
        <w:t>En terme d’é</w:t>
      </w:r>
      <w:r w:rsidR="00086802" w:rsidRPr="003C6397">
        <w:rPr>
          <w:rFonts w:ascii="Times New Roman" w:hAnsi="Times New Roman" w:cs="Times New Roman"/>
          <w:sz w:val="22"/>
          <w:szCs w:val="22"/>
          <w:u w:val="single"/>
          <w:lang w:val="fr-FR"/>
        </w:rPr>
        <w:t>ducation</w:t>
      </w:r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 : </w:t>
      </w:r>
      <w:r w:rsidR="00D230D7" w:rsidRPr="009C285C">
        <w:rPr>
          <w:rFonts w:ascii="Times New Roman" w:hAnsi="Times New Roman" w:cs="Times New Roman"/>
          <w:sz w:val="22"/>
          <w:szCs w:val="22"/>
          <w:lang w:val="fr-FR"/>
        </w:rPr>
        <w:t>mise en place d’</w:t>
      </w:r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>activités éducatives quotidiennes, concentrées sur le développement cognitif et émotionnel</w:t>
      </w:r>
      <w:r w:rsidR="00C42BA2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, </w:t>
      </w:r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>ce qui</w:t>
      </w:r>
      <w:r w:rsidR="00D230D7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 </w:t>
      </w:r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>contribu</w:t>
      </w:r>
      <w:r w:rsidR="00D230D7" w:rsidRPr="009C285C">
        <w:rPr>
          <w:rFonts w:ascii="Times New Roman" w:hAnsi="Times New Roman" w:cs="Times New Roman"/>
          <w:sz w:val="22"/>
          <w:szCs w:val="22"/>
          <w:lang w:val="fr-FR"/>
        </w:rPr>
        <w:t>e</w:t>
      </w:r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 au développement de </w:t>
      </w:r>
      <w:r w:rsidR="00C42BA2" w:rsidRPr="009C285C">
        <w:rPr>
          <w:rFonts w:ascii="Times New Roman" w:hAnsi="Times New Roman" w:cs="Times New Roman"/>
          <w:sz w:val="22"/>
          <w:szCs w:val="22"/>
          <w:lang w:val="fr-FR"/>
        </w:rPr>
        <w:t>la</w:t>
      </w:r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 motricité fine et globale, d</w:t>
      </w:r>
      <w:r w:rsidR="00C42BA2" w:rsidRPr="009C285C">
        <w:rPr>
          <w:rFonts w:ascii="Times New Roman" w:hAnsi="Times New Roman" w:cs="Times New Roman"/>
          <w:sz w:val="22"/>
          <w:szCs w:val="22"/>
          <w:lang w:val="fr-FR"/>
        </w:rPr>
        <w:t>u</w:t>
      </w:r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 langage, de la pensée, </w:t>
      </w:r>
      <w:r w:rsidR="00D230D7" w:rsidRPr="009C285C">
        <w:rPr>
          <w:rFonts w:ascii="Times New Roman" w:hAnsi="Times New Roman" w:cs="Times New Roman"/>
          <w:sz w:val="22"/>
          <w:szCs w:val="22"/>
          <w:lang w:val="fr-FR"/>
        </w:rPr>
        <w:t>afin de juguler des retards importants</w:t>
      </w:r>
      <w:r w:rsidR="00533FAF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 chez certains enfants.</w:t>
      </w:r>
      <w:r w:rsidR="00D230D7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 </w:t>
      </w:r>
    </w:p>
    <w:p w14:paraId="28784AC1" w14:textId="78F4BE2B" w:rsidR="003C6397" w:rsidRPr="009C285C" w:rsidRDefault="003C6397" w:rsidP="00D230D7">
      <w:pPr>
        <w:pStyle w:val="Standard"/>
        <w:jc w:val="both"/>
        <w:rPr>
          <w:rFonts w:ascii="Times New Roman" w:hAnsi="Times New Roman" w:cs="Times New Roman"/>
          <w:sz w:val="22"/>
          <w:szCs w:val="22"/>
          <w:lang w:val="fr-FR"/>
        </w:rPr>
      </w:pPr>
    </w:p>
    <w:p w14:paraId="1D45B5DE" w14:textId="04F21564" w:rsidR="00086802" w:rsidRPr="009C285C" w:rsidRDefault="003C6397" w:rsidP="00D230D7">
      <w:pPr>
        <w:pStyle w:val="Standard"/>
        <w:jc w:val="both"/>
        <w:rPr>
          <w:rFonts w:ascii="Times New Roman" w:hAnsi="Times New Roman" w:cs="Times New Roman"/>
          <w:sz w:val="22"/>
          <w:szCs w:val="22"/>
          <w:lang w:val="fr-FR"/>
        </w:rPr>
      </w:pPr>
      <w:r w:rsidRPr="003C6397">
        <w:rPr>
          <w:noProof/>
          <w:u w:val="single"/>
        </w:rPr>
        <w:drawing>
          <wp:anchor distT="0" distB="0" distL="114300" distR="114300" simplePos="0" relativeHeight="251671552" behindDoc="0" locked="0" layoutInCell="1" allowOverlap="1" wp14:anchorId="236E1BEA" wp14:editId="27191C18">
            <wp:simplePos x="0" y="0"/>
            <wp:positionH relativeFrom="margin">
              <wp:posOffset>4042233</wp:posOffset>
            </wp:positionH>
            <wp:positionV relativeFrom="paragraph">
              <wp:posOffset>732562</wp:posOffset>
            </wp:positionV>
            <wp:extent cx="2347595" cy="2171700"/>
            <wp:effectExtent l="0" t="0" r="0" b="0"/>
            <wp:wrapSquare wrapText="bothSides"/>
            <wp:docPr id="357170412" name="Imag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21717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0D7" w:rsidRPr="003C6397">
        <w:rPr>
          <w:rFonts w:ascii="Times New Roman" w:hAnsi="Times New Roman" w:cs="Times New Roman"/>
          <w:sz w:val="22"/>
          <w:szCs w:val="22"/>
          <w:u w:val="single"/>
          <w:lang w:val="fr-FR"/>
        </w:rPr>
        <w:t>En terme de santé</w:t>
      </w:r>
      <w:r w:rsidR="00D230D7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 : 4</w:t>
      </w:r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 journées médicales ont été organisées</w:t>
      </w:r>
      <w:r w:rsidR="00D230D7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 dans les différents centres</w:t>
      </w:r>
      <w:r w:rsidR="00533FAF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 (vaccination</w:t>
      </w:r>
      <w:r w:rsidR="00765FA5">
        <w:rPr>
          <w:rFonts w:ascii="Times New Roman" w:hAnsi="Times New Roman" w:cs="Times New Roman"/>
          <w:sz w:val="22"/>
          <w:szCs w:val="22"/>
          <w:lang w:val="fr-FR"/>
        </w:rPr>
        <w:t>s</w:t>
      </w:r>
      <w:r w:rsidR="00533FAF" w:rsidRPr="009C285C">
        <w:rPr>
          <w:rFonts w:ascii="Times New Roman" w:hAnsi="Times New Roman" w:cs="Times New Roman"/>
          <w:sz w:val="22"/>
          <w:szCs w:val="22"/>
          <w:lang w:val="fr-FR"/>
        </w:rPr>
        <w:t>, prescription</w:t>
      </w:r>
      <w:r w:rsidR="00765FA5">
        <w:rPr>
          <w:rFonts w:ascii="Times New Roman" w:hAnsi="Times New Roman" w:cs="Times New Roman"/>
          <w:sz w:val="22"/>
          <w:szCs w:val="22"/>
          <w:lang w:val="fr-FR"/>
        </w:rPr>
        <w:t>s</w:t>
      </w:r>
      <w:r w:rsidR="00533FAF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 de vitamines ou </w:t>
      </w:r>
      <w:r w:rsidR="00765FA5">
        <w:rPr>
          <w:rFonts w:ascii="Times New Roman" w:hAnsi="Times New Roman" w:cs="Times New Roman"/>
          <w:sz w:val="22"/>
          <w:szCs w:val="22"/>
          <w:lang w:val="fr-FR"/>
        </w:rPr>
        <w:t>d’</w:t>
      </w:r>
      <w:r w:rsidR="00533FAF" w:rsidRPr="009C285C">
        <w:rPr>
          <w:rFonts w:ascii="Times New Roman" w:hAnsi="Times New Roman" w:cs="Times New Roman"/>
          <w:sz w:val="22"/>
          <w:szCs w:val="22"/>
          <w:lang w:val="fr-FR"/>
        </w:rPr>
        <w:t>autres médicaments).</w:t>
      </w:r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 95% des enfants ont</w:t>
      </w:r>
      <w:r w:rsidR="00D230D7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 vu une</w:t>
      </w:r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 </w:t>
      </w:r>
      <w:r w:rsidR="00D230D7" w:rsidRPr="009C285C">
        <w:rPr>
          <w:rFonts w:ascii="Times New Roman" w:hAnsi="Times New Roman" w:cs="Times New Roman"/>
          <w:sz w:val="22"/>
          <w:szCs w:val="22"/>
          <w:lang w:val="fr-FR"/>
        </w:rPr>
        <w:t>am</w:t>
      </w:r>
      <w:r w:rsidR="00373600" w:rsidRPr="009C285C">
        <w:rPr>
          <w:rFonts w:ascii="Times New Roman" w:hAnsi="Times New Roman" w:cs="Times New Roman"/>
          <w:sz w:val="22"/>
          <w:szCs w:val="22"/>
          <w:lang w:val="fr-FR"/>
        </w:rPr>
        <w:t>é</w:t>
      </w:r>
      <w:r w:rsidR="00D230D7" w:rsidRPr="009C285C">
        <w:rPr>
          <w:rFonts w:ascii="Times New Roman" w:hAnsi="Times New Roman" w:cs="Times New Roman"/>
          <w:sz w:val="22"/>
          <w:szCs w:val="22"/>
          <w:lang w:val="fr-FR"/>
        </w:rPr>
        <w:t>lioration de</w:t>
      </w:r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 leur</w:t>
      </w:r>
      <w:r w:rsidR="00D230D7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 </w:t>
      </w:r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>santé</w:t>
      </w:r>
      <w:r w:rsidR="00533FAF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 </w:t>
      </w:r>
      <w:r w:rsidR="00373600" w:rsidRPr="009C285C">
        <w:rPr>
          <w:rFonts w:ascii="Times New Roman" w:hAnsi="Times New Roman" w:cs="Times New Roman"/>
          <w:sz w:val="22"/>
          <w:szCs w:val="22"/>
          <w:lang w:val="fr-FR"/>
        </w:rPr>
        <w:t>(</w:t>
      </w:r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>diminution des diarrhées</w:t>
      </w:r>
      <w:r w:rsidR="00533FAF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 </w:t>
      </w:r>
      <w:r w:rsidR="00373600" w:rsidRPr="009C285C">
        <w:rPr>
          <w:rFonts w:ascii="Times New Roman" w:hAnsi="Times New Roman" w:cs="Times New Roman"/>
          <w:sz w:val="22"/>
          <w:szCs w:val="22"/>
          <w:lang w:val="fr-FR"/>
        </w:rPr>
        <w:t>et</w:t>
      </w:r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 de</w:t>
      </w:r>
      <w:r w:rsidR="00D230D7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s </w:t>
      </w:r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>infections respiratoires</w:t>
      </w:r>
      <w:r w:rsidR="00373600" w:rsidRPr="009C285C">
        <w:rPr>
          <w:rFonts w:ascii="Times New Roman" w:hAnsi="Times New Roman" w:cs="Times New Roman"/>
          <w:sz w:val="22"/>
          <w:szCs w:val="22"/>
          <w:lang w:val="fr-FR"/>
        </w:rPr>
        <w:t>)</w:t>
      </w:r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>.</w:t>
      </w:r>
    </w:p>
    <w:p w14:paraId="165ED706" w14:textId="77777777" w:rsidR="00086802" w:rsidRPr="009C285C" w:rsidRDefault="00086802" w:rsidP="00D230D7">
      <w:pPr>
        <w:pStyle w:val="Standard"/>
        <w:jc w:val="both"/>
        <w:rPr>
          <w:rFonts w:ascii="Times New Roman" w:hAnsi="Times New Roman" w:cs="Times New Roman"/>
          <w:sz w:val="22"/>
          <w:szCs w:val="22"/>
          <w:lang w:val="fr-FR"/>
        </w:rPr>
      </w:pPr>
    </w:p>
    <w:p w14:paraId="4F6BBEB2" w14:textId="7D59BEAB" w:rsidR="00086802" w:rsidRPr="009C285C" w:rsidRDefault="00373600" w:rsidP="00D230D7">
      <w:pPr>
        <w:pStyle w:val="Standard"/>
        <w:jc w:val="both"/>
        <w:rPr>
          <w:rFonts w:ascii="Times New Roman" w:hAnsi="Times New Roman" w:cs="Times New Roman"/>
          <w:sz w:val="22"/>
          <w:szCs w:val="22"/>
          <w:lang w:val="fr-FR"/>
        </w:rPr>
      </w:pPr>
      <w:r w:rsidRPr="003C6397">
        <w:rPr>
          <w:rFonts w:ascii="Times New Roman" w:hAnsi="Times New Roman" w:cs="Times New Roman"/>
          <w:sz w:val="22"/>
          <w:szCs w:val="22"/>
          <w:u w:val="single"/>
          <w:lang w:val="fr-FR"/>
        </w:rPr>
        <w:t>En terme de n</w:t>
      </w:r>
      <w:r w:rsidR="00086802" w:rsidRPr="003C6397">
        <w:rPr>
          <w:rFonts w:ascii="Times New Roman" w:hAnsi="Times New Roman" w:cs="Times New Roman"/>
          <w:sz w:val="22"/>
          <w:szCs w:val="22"/>
          <w:u w:val="single"/>
          <w:lang w:val="fr-FR"/>
        </w:rPr>
        <w:t>utrition</w:t>
      </w:r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 : </w:t>
      </w:r>
      <w:r w:rsidRPr="009C285C">
        <w:rPr>
          <w:rFonts w:ascii="Times New Roman" w:hAnsi="Times New Roman" w:cs="Times New Roman"/>
          <w:sz w:val="22"/>
          <w:szCs w:val="22"/>
          <w:lang w:val="fr-FR"/>
        </w:rPr>
        <w:t>des repas équilibrés ont été distribués</w:t>
      </w:r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>, ce qui a permis</w:t>
      </w:r>
      <w:r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 aux enfants</w:t>
      </w:r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 souffrant de malnutrition </w:t>
      </w:r>
      <w:proofErr w:type="spellStart"/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>aig</w:t>
      </w:r>
      <w:r w:rsidRPr="009C285C">
        <w:rPr>
          <w:rFonts w:ascii="Times New Roman" w:hAnsi="Times New Roman" w:cs="Times New Roman"/>
          <w:sz w:val="22"/>
          <w:szCs w:val="22"/>
          <w:lang w:val="fr-FR"/>
        </w:rPr>
        <w:t>u</w:t>
      </w:r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>e</w:t>
      </w:r>
      <w:proofErr w:type="spellEnd"/>
      <w:r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 de récupérer.</w:t>
      </w:r>
    </w:p>
    <w:p w14:paraId="737F915F" w14:textId="28938A02" w:rsidR="00086802" w:rsidRPr="009C285C" w:rsidRDefault="00086802" w:rsidP="00D230D7">
      <w:pPr>
        <w:pStyle w:val="Standard"/>
        <w:jc w:val="both"/>
        <w:rPr>
          <w:rFonts w:ascii="Times New Roman" w:hAnsi="Times New Roman" w:cs="Times New Roman"/>
          <w:sz w:val="22"/>
          <w:szCs w:val="22"/>
          <w:lang w:val="fr-FR"/>
        </w:rPr>
      </w:pPr>
    </w:p>
    <w:p w14:paraId="42BDE3C3" w14:textId="0CF30341" w:rsidR="00086802" w:rsidRPr="009C285C" w:rsidRDefault="00373600" w:rsidP="00D230D7">
      <w:pPr>
        <w:pStyle w:val="Standard"/>
        <w:jc w:val="both"/>
        <w:rPr>
          <w:rFonts w:ascii="Times New Roman" w:hAnsi="Times New Roman" w:cs="Times New Roman"/>
          <w:sz w:val="22"/>
          <w:szCs w:val="22"/>
          <w:lang w:val="fr-FR"/>
        </w:rPr>
      </w:pPr>
      <w:r w:rsidRPr="003C6397">
        <w:rPr>
          <w:rFonts w:ascii="Times New Roman" w:hAnsi="Times New Roman" w:cs="Times New Roman"/>
          <w:sz w:val="22"/>
          <w:szCs w:val="22"/>
          <w:u w:val="single"/>
          <w:lang w:val="fr-FR"/>
        </w:rPr>
        <w:t>En terme d’accompagnement</w:t>
      </w:r>
      <w:r w:rsidR="003C6397">
        <w:rPr>
          <w:rFonts w:ascii="Times New Roman" w:hAnsi="Times New Roman" w:cs="Times New Roman"/>
          <w:sz w:val="22"/>
          <w:szCs w:val="22"/>
          <w:lang w:val="fr-FR"/>
        </w:rPr>
        <w:t xml:space="preserve"> </w:t>
      </w:r>
      <w:r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: </w:t>
      </w:r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>120</w:t>
      </w:r>
      <w:r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 parents</w:t>
      </w:r>
      <w:r w:rsidR="00533FAF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 </w:t>
      </w:r>
      <w:r w:rsidRPr="009C285C">
        <w:rPr>
          <w:rFonts w:ascii="Times New Roman" w:hAnsi="Times New Roman" w:cs="Times New Roman"/>
          <w:sz w:val="22"/>
          <w:szCs w:val="22"/>
          <w:lang w:val="fr-FR"/>
        </w:rPr>
        <w:t>(</w:t>
      </w:r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>mères et pères</w:t>
      </w:r>
      <w:r w:rsidRPr="009C285C">
        <w:rPr>
          <w:rFonts w:ascii="Times New Roman" w:hAnsi="Times New Roman" w:cs="Times New Roman"/>
          <w:sz w:val="22"/>
          <w:szCs w:val="22"/>
          <w:lang w:val="fr-FR"/>
        </w:rPr>
        <w:t>) ont bénéficié d</w:t>
      </w:r>
      <w:r w:rsidR="00765FA5">
        <w:rPr>
          <w:rFonts w:ascii="Times New Roman" w:hAnsi="Times New Roman" w:cs="Times New Roman"/>
          <w:sz w:val="22"/>
          <w:szCs w:val="22"/>
          <w:lang w:val="fr-FR"/>
        </w:rPr>
        <w:t>’une</w:t>
      </w:r>
      <w:r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 formation</w:t>
      </w:r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 sur les questions de santé, </w:t>
      </w:r>
      <w:r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de </w:t>
      </w:r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nutrition, </w:t>
      </w:r>
      <w:r w:rsidRPr="009C285C">
        <w:rPr>
          <w:rFonts w:ascii="Times New Roman" w:hAnsi="Times New Roman" w:cs="Times New Roman"/>
          <w:sz w:val="22"/>
          <w:szCs w:val="22"/>
          <w:lang w:val="fr-FR"/>
        </w:rPr>
        <w:t>d’</w:t>
      </w:r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>éducation sexuelle e</w:t>
      </w:r>
      <w:r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t de </w:t>
      </w:r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>pr</w:t>
      </w:r>
      <w:r w:rsidRPr="009C285C">
        <w:rPr>
          <w:rFonts w:ascii="Times New Roman" w:hAnsi="Times New Roman" w:cs="Times New Roman"/>
          <w:sz w:val="22"/>
          <w:szCs w:val="22"/>
          <w:lang w:val="fr-FR"/>
        </w:rPr>
        <w:t>évention</w:t>
      </w:r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 contre la violence</w:t>
      </w:r>
      <w:r w:rsidRPr="009C285C">
        <w:rPr>
          <w:rFonts w:ascii="Times New Roman" w:hAnsi="Times New Roman" w:cs="Times New Roman"/>
          <w:sz w:val="22"/>
          <w:szCs w:val="22"/>
          <w:lang w:val="fr-FR"/>
        </w:rPr>
        <w:t>. En particulier, l’accent a été mis sur l’importance d’apporter une alimentation équilibrée aux enfants, en tenant compte à la fois des ressources des familles et des aliments à disposition sur les march</w:t>
      </w:r>
      <w:r w:rsidR="00533FAF" w:rsidRPr="009C285C">
        <w:rPr>
          <w:rFonts w:ascii="Times New Roman" w:hAnsi="Times New Roman" w:cs="Times New Roman"/>
          <w:sz w:val="22"/>
          <w:szCs w:val="22"/>
          <w:lang w:val="fr-FR"/>
        </w:rPr>
        <w:t>é</w:t>
      </w:r>
      <w:r w:rsidRPr="009C285C">
        <w:rPr>
          <w:rFonts w:ascii="Times New Roman" w:hAnsi="Times New Roman" w:cs="Times New Roman"/>
          <w:sz w:val="22"/>
          <w:szCs w:val="22"/>
          <w:lang w:val="fr-FR"/>
        </w:rPr>
        <w:t>s proches de chez eux.</w:t>
      </w:r>
      <w:r w:rsidR="003C6397" w:rsidRPr="003C6397">
        <w:rPr>
          <w:noProof/>
        </w:rPr>
        <w:t xml:space="preserve"> </w:t>
      </w:r>
    </w:p>
    <w:p w14:paraId="5E3EF0C2" w14:textId="62792713" w:rsidR="00373600" w:rsidRPr="009C285C" w:rsidRDefault="00373600" w:rsidP="00D230D7">
      <w:pPr>
        <w:pStyle w:val="Standard"/>
        <w:jc w:val="both"/>
        <w:rPr>
          <w:rFonts w:ascii="Times New Roman" w:hAnsi="Times New Roman" w:cs="Times New Roman"/>
          <w:sz w:val="22"/>
          <w:szCs w:val="22"/>
          <w:lang w:val="fr-FR"/>
        </w:rPr>
      </w:pPr>
    </w:p>
    <w:p w14:paraId="2AAD4233" w14:textId="5F1D1C24" w:rsidR="00086802" w:rsidRPr="009C285C" w:rsidRDefault="003C6397" w:rsidP="00D230D7">
      <w:pPr>
        <w:pStyle w:val="Standard"/>
        <w:jc w:val="both"/>
        <w:rPr>
          <w:rFonts w:ascii="Times New Roman" w:hAnsi="Times New Roman" w:cs="Times New Roman"/>
          <w:sz w:val="22"/>
          <w:szCs w:val="22"/>
          <w:lang w:val="fr-FR"/>
        </w:rPr>
      </w:pPr>
      <w:r w:rsidRPr="003C6397">
        <w:rPr>
          <w:noProof/>
          <w:u w:val="single"/>
        </w:rPr>
        <w:drawing>
          <wp:anchor distT="0" distB="0" distL="114300" distR="114300" simplePos="0" relativeHeight="251677696" behindDoc="0" locked="0" layoutInCell="1" allowOverlap="1" wp14:anchorId="4CE2B2A7" wp14:editId="117C3B78">
            <wp:simplePos x="0" y="0"/>
            <wp:positionH relativeFrom="margin">
              <wp:posOffset>-209550</wp:posOffset>
            </wp:positionH>
            <wp:positionV relativeFrom="paragraph">
              <wp:posOffset>444500</wp:posOffset>
            </wp:positionV>
            <wp:extent cx="1981835" cy="1901825"/>
            <wp:effectExtent l="0" t="0" r="0" b="3175"/>
            <wp:wrapSquare wrapText="bothSides"/>
            <wp:docPr id="2069167903" name="Image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19018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600" w:rsidRPr="003C6397">
        <w:rPr>
          <w:rFonts w:ascii="Times New Roman" w:hAnsi="Times New Roman" w:cs="Times New Roman"/>
          <w:sz w:val="22"/>
          <w:szCs w:val="22"/>
          <w:u w:val="single"/>
          <w:lang w:val="fr-FR"/>
        </w:rPr>
        <w:t>En ce qui concerne les équipes éducatives</w:t>
      </w:r>
      <w:r w:rsidR="00373600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 : 20 femmes travaillant au se</w:t>
      </w:r>
      <w:r w:rsidR="009C285C">
        <w:rPr>
          <w:rFonts w:ascii="Times New Roman" w:hAnsi="Times New Roman" w:cs="Times New Roman"/>
          <w:sz w:val="22"/>
          <w:szCs w:val="22"/>
          <w:lang w:val="fr-FR"/>
        </w:rPr>
        <w:t>r</w:t>
      </w:r>
      <w:r w:rsidR="00373600" w:rsidRPr="009C285C">
        <w:rPr>
          <w:rFonts w:ascii="Times New Roman" w:hAnsi="Times New Roman" w:cs="Times New Roman"/>
          <w:sz w:val="22"/>
          <w:szCs w:val="22"/>
          <w:lang w:val="fr-FR"/>
        </w:rPr>
        <w:t>vice des enfants ont pu suivre une formation</w:t>
      </w:r>
      <w:r w:rsidR="00667C63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 sur différents thèmes</w:t>
      </w:r>
      <w:r w:rsidR="00765FA5">
        <w:rPr>
          <w:rFonts w:ascii="Times New Roman" w:hAnsi="Times New Roman" w:cs="Times New Roman"/>
          <w:sz w:val="22"/>
          <w:szCs w:val="22"/>
          <w:lang w:val="fr-FR"/>
        </w:rPr>
        <w:t> :</w:t>
      </w:r>
      <w:r w:rsidR="00667C63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 gestion des émotions, équilibre de l’alimentation, développement du langage et de la pensée mathématique…</w:t>
      </w:r>
    </w:p>
    <w:p w14:paraId="60528E61" w14:textId="34543A31" w:rsidR="00086802" w:rsidRPr="009C285C" w:rsidRDefault="004828DF" w:rsidP="00D230D7">
      <w:pPr>
        <w:pStyle w:val="Standard"/>
        <w:jc w:val="both"/>
        <w:rPr>
          <w:rFonts w:ascii="Times New Roman" w:hAnsi="Times New Roman" w:cs="Times New Roman"/>
          <w:sz w:val="22"/>
          <w:szCs w:val="22"/>
          <w:lang w:val="fr-FR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3DDED82" wp14:editId="6CA4BDA1">
            <wp:simplePos x="0" y="0"/>
            <wp:positionH relativeFrom="column">
              <wp:posOffset>2696845</wp:posOffset>
            </wp:positionH>
            <wp:positionV relativeFrom="paragraph">
              <wp:posOffset>124891</wp:posOffset>
            </wp:positionV>
            <wp:extent cx="2684145" cy="1467485"/>
            <wp:effectExtent l="0" t="0" r="1905" b="0"/>
            <wp:wrapSquare wrapText="bothSides"/>
            <wp:docPr id="1808483655" name="Image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4145" cy="14674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CD2FA" w14:textId="21617F10" w:rsidR="003C6397" w:rsidRDefault="003C6397" w:rsidP="00D230D7">
      <w:pPr>
        <w:pStyle w:val="Standard"/>
        <w:jc w:val="both"/>
        <w:rPr>
          <w:rFonts w:ascii="Times New Roman" w:hAnsi="Times New Roman" w:cs="Times New Roman"/>
          <w:sz w:val="22"/>
          <w:szCs w:val="22"/>
          <w:lang w:val="fr-FR"/>
        </w:rPr>
      </w:pPr>
    </w:p>
    <w:p w14:paraId="16CD8F20" w14:textId="695AEDF8" w:rsidR="003C6397" w:rsidRDefault="003C6397" w:rsidP="00D230D7">
      <w:pPr>
        <w:pStyle w:val="Standard"/>
        <w:jc w:val="both"/>
        <w:rPr>
          <w:rFonts w:ascii="Times New Roman" w:hAnsi="Times New Roman" w:cs="Times New Roman"/>
          <w:sz w:val="22"/>
          <w:szCs w:val="22"/>
          <w:u w:val="single"/>
          <w:lang w:val="fr-FR"/>
        </w:rPr>
      </w:pPr>
    </w:p>
    <w:p w14:paraId="44E15B0E" w14:textId="77777777" w:rsidR="003C6397" w:rsidRDefault="003C6397" w:rsidP="00D230D7">
      <w:pPr>
        <w:pStyle w:val="Standard"/>
        <w:jc w:val="both"/>
        <w:rPr>
          <w:rFonts w:ascii="Times New Roman" w:hAnsi="Times New Roman" w:cs="Times New Roman"/>
          <w:sz w:val="22"/>
          <w:szCs w:val="22"/>
          <w:u w:val="single"/>
          <w:lang w:val="fr-FR"/>
        </w:rPr>
      </w:pPr>
    </w:p>
    <w:p w14:paraId="7C69C3BE" w14:textId="77777777" w:rsidR="003C6397" w:rsidRDefault="003C6397" w:rsidP="00D230D7">
      <w:pPr>
        <w:pStyle w:val="Standard"/>
        <w:jc w:val="both"/>
        <w:rPr>
          <w:rFonts w:ascii="Times New Roman" w:hAnsi="Times New Roman" w:cs="Times New Roman"/>
          <w:sz w:val="22"/>
          <w:szCs w:val="22"/>
          <w:u w:val="single"/>
          <w:lang w:val="fr-FR"/>
        </w:rPr>
      </w:pPr>
    </w:p>
    <w:p w14:paraId="6311E7BF" w14:textId="77777777" w:rsidR="003C6397" w:rsidRDefault="003C6397" w:rsidP="00D230D7">
      <w:pPr>
        <w:pStyle w:val="Standard"/>
        <w:jc w:val="both"/>
        <w:rPr>
          <w:rFonts w:ascii="Times New Roman" w:hAnsi="Times New Roman" w:cs="Times New Roman"/>
          <w:sz w:val="22"/>
          <w:szCs w:val="22"/>
          <w:u w:val="single"/>
          <w:lang w:val="fr-FR"/>
        </w:rPr>
      </w:pPr>
    </w:p>
    <w:p w14:paraId="7FA3C96E" w14:textId="77777777" w:rsidR="003C6397" w:rsidRDefault="003C6397" w:rsidP="00D230D7">
      <w:pPr>
        <w:pStyle w:val="Standard"/>
        <w:jc w:val="both"/>
        <w:rPr>
          <w:rFonts w:ascii="Times New Roman" w:hAnsi="Times New Roman" w:cs="Times New Roman"/>
          <w:sz w:val="22"/>
          <w:szCs w:val="22"/>
          <w:u w:val="single"/>
          <w:lang w:val="fr-FR"/>
        </w:rPr>
      </w:pPr>
    </w:p>
    <w:p w14:paraId="6D015317" w14:textId="77777777" w:rsidR="003C6397" w:rsidRDefault="003C6397" w:rsidP="00D230D7">
      <w:pPr>
        <w:pStyle w:val="Standard"/>
        <w:jc w:val="both"/>
        <w:rPr>
          <w:rFonts w:ascii="Times New Roman" w:hAnsi="Times New Roman" w:cs="Times New Roman"/>
          <w:sz w:val="22"/>
          <w:szCs w:val="22"/>
          <w:u w:val="single"/>
          <w:lang w:val="fr-FR"/>
        </w:rPr>
      </w:pPr>
    </w:p>
    <w:p w14:paraId="5E6733F9" w14:textId="77777777" w:rsidR="003C6397" w:rsidRDefault="003C6397" w:rsidP="00D230D7">
      <w:pPr>
        <w:pStyle w:val="Standard"/>
        <w:jc w:val="both"/>
        <w:rPr>
          <w:rFonts w:ascii="Times New Roman" w:hAnsi="Times New Roman" w:cs="Times New Roman"/>
          <w:sz w:val="22"/>
          <w:szCs w:val="22"/>
          <w:u w:val="single"/>
          <w:lang w:val="fr-FR"/>
        </w:rPr>
      </w:pPr>
    </w:p>
    <w:p w14:paraId="79FCF009" w14:textId="77777777" w:rsidR="004828DF" w:rsidRDefault="004828DF" w:rsidP="00D230D7">
      <w:pPr>
        <w:pStyle w:val="Standard"/>
        <w:jc w:val="both"/>
        <w:rPr>
          <w:rFonts w:ascii="Times New Roman" w:hAnsi="Times New Roman" w:cs="Times New Roman"/>
          <w:sz w:val="22"/>
          <w:szCs w:val="22"/>
          <w:u w:val="single"/>
          <w:lang w:val="fr-FR"/>
        </w:rPr>
      </w:pPr>
    </w:p>
    <w:p w14:paraId="2203BEC8" w14:textId="77777777" w:rsidR="004828DF" w:rsidRDefault="004828DF" w:rsidP="00D230D7">
      <w:pPr>
        <w:pStyle w:val="Standard"/>
        <w:jc w:val="both"/>
        <w:rPr>
          <w:rFonts w:ascii="Times New Roman" w:hAnsi="Times New Roman" w:cs="Times New Roman"/>
          <w:sz w:val="22"/>
          <w:szCs w:val="22"/>
          <w:u w:val="single"/>
          <w:lang w:val="fr-FR"/>
        </w:rPr>
      </w:pPr>
    </w:p>
    <w:p w14:paraId="0D38E705" w14:textId="77777777" w:rsidR="004828DF" w:rsidRDefault="004828DF" w:rsidP="00D230D7">
      <w:pPr>
        <w:pStyle w:val="Standard"/>
        <w:jc w:val="both"/>
        <w:rPr>
          <w:rFonts w:ascii="Times New Roman" w:hAnsi="Times New Roman" w:cs="Times New Roman"/>
          <w:sz w:val="22"/>
          <w:szCs w:val="22"/>
          <w:u w:val="single"/>
          <w:lang w:val="fr-FR"/>
        </w:rPr>
      </w:pPr>
    </w:p>
    <w:p w14:paraId="0DE5BD34" w14:textId="04BACC36" w:rsidR="00086802" w:rsidRPr="009C285C" w:rsidRDefault="00533FAF" w:rsidP="00D230D7">
      <w:pPr>
        <w:pStyle w:val="Standard"/>
        <w:jc w:val="both"/>
        <w:rPr>
          <w:rFonts w:ascii="Times New Roman" w:hAnsi="Times New Roman" w:cs="Times New Roman"/>
          <w:sz w:val="22"/>
          <w:szCs w:val="22"/>
          <w:lang w:val="fr-FR"/>
        </w:rPr>
      </w:pPr>
      <w:r w:rsidRPr="003C6397">
        <w:rPr>
          <w:rFonts w:ascii="Times New Roman" w:hAnsi="Times New Roman" w:cs="Times New Roman"/>
          <w:sz w:val="22"/>
          <w:szCs w:val="22"/>
          <w:u w:val="single"/>
          <w:lang w:val="fr-FR"/>
        </w:rPr>
        <w:t>En ce qui concerne les infrastructures</w:t>
      </w:r>
      <w:r w:rsidR="003C6397">
        <w:rPr>
          <w:rFonts w:ascii="Times New Roman" w:hAnsi="Times New Roman" w:cs="Times New Roman"/>
          <w:sz w:val="22"/>
          <w:szCs w:val="22"/>
          <w:lang w:val="fr-FR"/>
        </w:rPr>
        <w:t xml:space="preserve"> </w:t>
      </w:r>
      <w:r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: des travaux de réparation et de rénovation ont été mis en </w:t>
      </w:r>
      <w:proofErr w:type="spellStart"/>
      <w:r w:rsidRPr="009C285C">
        <w:rPr>
          <w:rFonts w:ascii="Times New Roman" w:hAnsi="Times New Roman" w:cs="Times New Roman"/>
          <w:sz w:val="22"/>
          <w:szCs w:val="22"/>
          <w:lang w:val="fr-FR"/>
        </w:rPr>
        <w:t>oeuvre</w:t>
      </w:r>
      <w:proofErr w:type="spellEnd"/>
      <w:r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 dans les différents centres</w:t>
      </w:r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, notamment </w:t>
      </w:r>
      <w:r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la </w:t>
      </w:r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>réparation de toiture</w:t>
      </w:r>
      <w:r w:rsidRPr="009C285C">
        <w:rPr>
          <w:rFonts w:ascii="Times New Roman" w:hAnsi="Times New Roman" w:cs="Times New Roman"/>
          <w:sz w:val="22"/>
          <w:szCs w:val="22"/>
          <w:lang w:val="fr-FR"/>
        </w:rPr>
        <w:t>s</w:t>
      </w:r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>,</w:t>
      </w:r>
      <w:r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 l’</w:t>
      </w:r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>installation de salles de bains, de cuisines et d'éviers</w:t>
      </w:r>
      <w:r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 lorsque cela était n</w:t>
      </w:r>
      <w:r w:rsidR="00CB1352">
        <w:rPr>
          <w:rFonts w:ascii="Times New Roman" w:hAnsi="Times New Roman" w:cs="Times New Roman"/>
          <w:sz w:val="22"/>
          <w:szCs w:val="22"/>
          <w:lang w:val="fr-FR"/>
        </w:rPr>
        <w:t>é</w:t>
      </w:r>
      <w:r w:rsidRPr="009C285C">
        <w:rPr>
          <w:rFonts w:ascii="Times New Roman" w:hAnsi="Times New Roman" w:cs="Times New Roman"/>
          <w:sz w:val="22"/>
          <w:szCs w:val="22"/>
          <w:lang w:val="fr-FR"/>
        </w:rPr>
        <w:t>cessaire. D’autre part, d</w:t>
      </w:r>
      <w:r w:rsidR="00086802" w:rsidRPr="009C285C">
        <w:rPr>
          <w:rFonts w:ascii="Times New Roman" w:hAnsi="Times New Roman" w:cs="Times New Roman"/>
          <w:sz w:val="22"/>
          <w:szCs w:val="22"/>
          <w:lang w:val="fr-FR"/>
        </w:rPr>
        <w:t xml:space="preserve">u matériel récréatif et éducatif a été </w:t>
      </w:r>
      <w:r w:rsidRPr="009C285C">
        <w:rPr>
          <w:rFonts w:ascii="Times New Roman" w:hAnsi="Times New Roman" w:cs="Times New Roman"/>
          <w:sz w:val="22"/>
          <w:szCs w:val="22"/>
          <w:lang w:val="fr-FR"/>
        </w:rPr>
        <w:t>également acheté.</w:t>
      </w:r>
    </w:p>
    <w:p w14:paraId="41982D23" w14:textId="77777777" w:rsidR="00086802" w:rsidRPr="00C42BA2" w:rsidRDefault="00086802" w:rsidP="00D230D7">
      <w:pPr>
        <w:pStyle w:val="Standard"/>
        <w:jc w:val="both"/>
        <w:rPr>
          <w:rFonts w:ascii="Times New Roman" w:hAnsi="Times New Roman" w:cs="Times New Roman"/>
          <w:sz w:val="22"/>
          <w:szCs w:val="22"/>
        </w:rPr>
      </w:pPr>
    </w:p>
    <w:p w14:paraId="22502EDE" w14:textId="1AE25779" w:rsidR="004828DF" w:rsidRDefault="001727E2" w:rsidP="00FC5014">
      <w:pPr>
        <w:spacing w:after="0"/>
        <w:jc w:val="both"/>
        <w:rPr>
          <w:rFonts w:ascii="Times New Roman" w:hAnsi="Times New Roman" w:cs="Times New Roman"/>
          <w:color w:val="00B050"/>
        </w:rPr>
      </w:pPr>
      <w:r w:rsidRPr="001727E2">
        <w:rPr>
          <w:rFonts w:ascii="Times New Roman" w:hAnsi="Times New Roman" w:cs="Times New Roman"/>
          <w:color w:val="00B050"/>
        </w:rPr>
        <w:t xml:space="preserve">Financement en 2024 : </w:t>
      </w:r>
      <w:r w:rsidR="00FC5014">
        <w:rPr>
          <w:rFonts w:ascii="Times New Roman" w:hAnsi="Times New Roman" w:cs="Times New Roman"/>
          <w:color w:val="00B050"/>
        </w:rPr>
        <w:t>10404 €</w:t>
      </w:r>
    </w:p>
    <w:p w14:paraId="292D94FF" w14:textId="77777777" w:rsidR="00FC5014" w:rsidRDefault="00FC5014" w:rsidP="00FC5014">
      <w:pPr>
        <w:spacing w:after="0"/>
        <w:jc w:val="both"/>
        <w:rPr>
          <w:rFonts w:ascii="Times New Roman" w:hAnsi="Times New Roman" w:cs="Times New Roman"/>
          <w:color w:val="EE0000"/>
        </w:rPr>
      </w:pPr>
    </w:p>
    <w:p w14:paraId="293C206D" w14:textId="4D4CA0A3" w:rsidR="00542470" w:rsidRPr="00FC5014" w:rsidRDefault="00542470" w:rsidP="00FC5014">
      <w:pPr>
        <w:pStyle w:val="Paragraphedeliste"/>
        <w:numPr>
          <w:ilvl w:val="0"/>
          <w:numId w:val="2"/>
        </w:num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commentRangeStart w:id="0"/>
      <w:commentRangeStart w:id="1"/>
      <w:r w:rsidRPr="00FC501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Les </w:t>
      </w:r>
      <w:proofErr w:type="spellStart"/>
      <w:r w:rsidRPr="00FC501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expo-ventes</w:t>
      </w:r>
      <w:commentRangeEnd w:id="0"/>
      <w:proofErr w:type="spellEnd"/>
      <w:r w:rsidR="00FC5014" w:rsidRPr="00FC5014">
        <w:rPr>
          <w:rStyle w:val="Marquedecommentaire"/>
          <w:b/>
          <w:bCs/>
          <w:sz w:val="24"/>
          <w:szCs w:val="24"/>
        </w:rPr>
        <w:commentReference w:id="0"/>
      </w:r>
      <w:commentRangeEnd w:id="1"/>
      <w:r w:rsidR="00D23033">
        <w:rPr>
          <w:rStyle w:val="Marquedecommentaire"/>
        </w:rPr>
        <w:commentReference w:id="1"/>
      </w:r>
    </w:p>
    <w:p w14:paraId="28B2111C" w14:textId="1D248639" w:rsidR="00542470" w:rsidRDefault="00D22BA5" w:rsidP="00542470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En 2024, l’équipe de Calais a organisé avec succès 3 </w:t>
      </w:r>
      <w:proofErr w:type="spellStart"/>
      <w:r>
        <w:rPr>
          <w:rFonts w:ascii="Times New Roman" w:hAnsi="Times New Roman" w:cs="Times New Roman"/>
        </w:rPr>
        <w:t>expo-ventes</w:t>
      </w:r>
      <w:proofErr w:type="spellEnd"/>
      <w:r w:rsidR="00765FA5">
        <w:rPr>
          <w:rFonts w:ascii="Times New Roman" w:hAnsi="Times New Roman" w:cs="Times New Roman"/>
        </w:rPr>
        <w:t xml:space="preserve"> : </w:t>
      </w:r>
      <w:r>
        <w:rPr>
          <w:rFonts w:ascii="Times New Roman" w:hAnsi="Times New Roman" w:cs="Times New Roman"/>
        </w:rPr>
        <w:t>Sangatte, Saint Martin lez Tatinghem et Ardres</w:t>
      </w:r>
      <w:r w:rsidR="00FC501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FC5014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’équipe de Gouy</w:t>
      </w:r>
      <w:r w:rsidR="00FC5014">
        <w:rPr>
          <w:rFonts w:ascii="Times New Roman" w:hAnsi="Times New Roman" w:cs="Times New Roman"/>
        </w:rPr>
        <w:t xml:space="preserve"> a organisé</w:t>
      </w:r>
      <w:r>
        <w:rPr>
          <w:rFonts w:ascii="Times New Roman" w:hAnsi="Times New Roman" w:cs="Times New Roman"/>
        </w:rPr>
        <w:t xml:space="preserve"> une expo-vente à Harly. Ces expositions rencontrent toujours un large public, avec une clientèle qui reste très fidèle et toujours heureuse de pouvoir participer à ce</w:t>
      </w:r>
      <w:r w:rsidR="00FC5014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évènement</w:t>
      </w:r>
      <w:r w:rsidR="00FC5014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. D’autre part, il est aussi très important de rappeler que beaucoup de personnes contribuent, chacune à leur manière</w:t>
      </w:r>
      <w:r w:rsidR="00FC5014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à la réussite de ces manifestations : que ce soit pour la distribution de la publicité, l’achat et l’étiquetage de l’artisanat, la mise en place de l’exposition et enfin le rangement le </w:t>
      </w:r>
      <w:r>
        <w:rPr>
          <w:rFonts w:ascii="Times New Roman" w:hAnsi="Times New Roman" w:cs="Times New Roman"/>
        </w:rPr>
        <w:lastRenderedPageBreak/>
        <w:t>dimanche soir. Sans l’engagement</w:t>
      </w:r>
      <w:r w:rsidR="004915A1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la disponibilité</w:t>
      </w:r>
      <w:r w:rsidR="004915A1">
        <w:rPr>
          <w:rFonts w:ascii="Times New Roman" w:hAnsi="Times New Roman" w:cs="Times New Roman"/>
        </w:rPr>
        <w:t xml:space="preserve"> et la bonne humeur</w:t>
      </w:r>
      <w:r>
        <w:rPr>
          <w:rFonts w:ascii="Times New Roman" w:hAnsi="Times New Roman" w:cs="Times New Roman"/>
        </w:rPr>
        <w:t xml:space="preserve"> de toutes ces personnes, rien ne serait possible. Alors un immense merci à tous ! </w:t>
      </w:r>
    </w:p>
    <w:p w14:paraId="057FD988" w14:textId="43FCE36F" w:rsidR="00A318B3" w:rsidRDefault="00C17D86" w:rsidP="00542470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noProof/>
        </w:rPr>
        <w:drawing>
          <wp:anchor distT="0" distB="0" distL="114300" distR="114300" simplePos="0" relativeHeight="251666432" behindDoc="0" locked="0" layoutInCell="1" allowOverlap="1" wp14:anchorId="419FC8F7" wp14:editId="425D9A66">
            <wp:simplePos x="0" y="0"/>
            <wp:positionH relativeFrom="page">
              <wp:posOffset>3713861</wp:posOffset>
            </wp:positionH>
            <wp:positionV relativeFrom="paragraph">
              <wp:posOffset>113893</wp:posOffset>
            </wp:positionV>
            <wp:extent cx="3426460" cy="1541145"/>
            <wp:effectExtent l="0" t="0" r="2540" b="1905"/>
            <wp:wrapSquare wrapText="bothSides"/>
            <wp:docPr id="8314150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41502" name="Image 8314150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3F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4C65C431" wp14:editId="52DBE19D">
            <wp:simplePos x="0" y="0"/>
            <wp:positionH relativeFrom="column">
              <wp:posOffset>-524510</wp:posOffset>
            </wp:positionH>
            <wp:positionV relativeFrom="paragraph">
              <wp:posOffset>172720</wp:posOffset>
            </wp:positionV>
            <wp:extent cx="3063875" cy="1414780"/>
            <wp:effectExtent l="0" t="0" r="3175" b="0"/>
            <wp:wrapSquare wrapText="bothSides"/>
            <wp:docPr id="188164642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646425" name="Image 188164642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6387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A7A6A" w14:textId="2CF7F2A3" w:rsidR="00A318B3" w:rsidRDefault="00A318B3" w:rsidP="00542470">
      <w:pPr>
        <w:spacing w:after="0"/>
        <w:jc w:val="both"/>
        <w:rPr>
          <w:rFonts w:ascii="Times New Roman" w:hAnsi="Times New Roman" w:cs="Times New Roman"/>
        </w:rPr>
      </w:pPr>
    </w:p>
    <w:p w14:paraId="02673606" w14:textId="6AE2A105" w:rsidR="003E53D0" w:rsidRDefault="00D23033" w:rsidP="00542470">
      <w:pPr>
        <w:spacing w:after="0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8720" behindDoc="0" locked="0" layoutInCell="1" allowOverlap="1" wp14:anchorId="716EB49D" wp14:editId="4B10AC21">
            <wp:simplePos x="0" y="0"/>
            <wp:positionH relativeFrom="column">
              <wp:posOffset>-219837</wp:posOffset>
            </wp:positionH>
            <wp:positionV relativeFrom="paragraph">
              <wp:posOffset>174371</wp:posOffset>
            </wp:positionV>
            <wp:extent cx="2600960" cy="1199515"/>
            <wp:effectExtent l="0" t="0" r="8890" b="635"/>
            <wp:wrapSquare wrapText="bothSides"/>
            <wp:docPr id="2011334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33445" name="Image 20113344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53D0" w:rsidRPr="003E53D0">
        <w:rPr>
          <w:rFonts w:ascii="Times New Roman" w:hAnsi="Times New Roman" w:cs="Times New Roman"/>
          <w:i/>
          <w:iCs/>
        </w:rPr>
        <w:t xml:space="preserve">Expo </w:t>
      </w:r>
      <w:r w:rsidR="00765FA5">
        <w:rPr>
          <w:rFonts w:ascii="Times New Roman" w:hAnsi="Times New Roman" w:cs="Times New Roman"/>
          <w:i/>
          <w:iCs/>
        </w:rPr>
        <w:t xml:space="preserve">à </w:t>
      </w:r>
      <w:r w:rsidR="003E53D0" w:rsidRPr="003E53D0">
        <w:rPr>
          <w:rFonts w:ascii="Times New Roman" w:hAnsi="Times New Roman" w:cs="Times New Roman"/>
          <w:i/>
          <w:iCs/>
        </w:rPr>
        <w:t>Harly</w:t>
      </w:r>
      <w:r w:rsidR="00C17D86">
        <w:rPr>
          <w:rFonts w:ascii="Times New Roman" w:hAnsi="Times New Roman" w:cs="Times New Roman"/>
          <w:i/>
          <w:iCs/>
        </w:rPr>
        <w:t xml:space="preserve">                                                                                          </w:t>
      </w:r>
    </w:p>
    <w:p w14:paraId="69D43823" w14:textId="34C9D065" w:rsidR="003E53D0" w:rsidRDefault="003E53D0" w:rsidP="00C17D86">
      <w:pPr>
        <w:spacing w:after="0"/>
        <w:ind w:left="6372" w:firstLine="708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Expo</w:t>
      </w:r>
      <w:r w:rsidR="00765FA5">
        <w:rPr>
          <w:rFonts w:ascii="Times New Roman" w:hAnsi="Times New Roman" w:cs="Times New Roman"/>
          <w:i/>
          <w:iCs/>
        </w:rPr>
        <w:t xml:space="preserve"> à</w:t>
      </w:r>
      <w:r>
        <w:rPr>
          <w:rFonts w:ascii="Times New Roman" w:hAnsi="Times New Roman" w:cs="Times New Roman"/>
          <w:i/>
          <w:iCs/>
        </w:rPr>
        <w:t xml:space="preserve"> Ardres</w:t>
      </w:r>
    </w:p>
    <w:p w14:paraId="048D4A5B" w14:textId="3BEC3C0E" w:rsidR="003E53D0" w:rsidRDefault="003E53D0" w:rsidP="00542470">
      <w:pPr>
        <w:spacing w:after="0"/>
        <w:jc w:val="both"/>
        <w:rPr>
          <w:rFonts w:ascii="Times New Roman" w:hAnsi="Times New Roman" w:cs="Times New Roman"/>
          <w:i/>
          <w:iCs/>
        </w:rPr>
      </w:pPr>
    </w:p>
    <w:p w14:paraId="4C5B6844" w14:textId="2901EF94" w:rsidR="003E53D0" w:rsidRDefault="003E53D0" w:rsidP="00542470">
      <w:pPr>
        <w:spacing w:after="0"/>
        <w:jc w:val="both"/>
        <w:rPr>
          <w:rFonts w:ascii="Times New Roman" w:hAnsi="Times New Roman" w:cs="Times New Roman"/>
          <w:i/>
          <w:iCs/>
        </w:rPr>
      </w:pPr>
    </w:p>
    <w:p w14:paraId="7292AAD1" w14:textId="7066FBBC" w:rsidR="00A556A7" w:rsidRDefault="00A556A7" w:rsidP="00542470">
      <w:pPr>
        <w:spacing w:after="0"/>
        <w:jc w:val="both"/>
        <w:rPr>
          <w:rFonts w:ascii="Times New Roman" w:hAnsi="Times New Roman" w:cs="Times New Roman"/>
          <w:i/>
          <w:iCs/>
        </w:rPr>
      </w:pPr>
    </w:p>
    <w:p w14:paraId="1E3DE78D" w14:textId="3C7AAE68" w:rsidR="00A556A7" w:rsidRDefault="00C17D86" w:rsidP="00542470">
      <w:pPr>
        <w:spacing w:after="0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Expo à St Martin lez Tatinghem</w:t>
      </w:r>
    </w:p>
    <w:p w14:paraId="781EBC5A" w14:textId="77777777" w:rsidR="00C17D86" w:rsidRDefault="00C17D86" w:rsidP="00C17D86">
      <w:pPr>
        <w:spacing w:after="0"/>
        <w:jc w:val="both"/>
        <w:rPr>
          <w:rFonts w:ascii="Times New Roman" w:hAnsi="Times New Roman" w:cs="Times New Roman"/>
          <w:u w:val="single"/>
        </w:rPr>
      </w:pPr>
    </w:p>
    <w:p w14:paraId="24E22B5F" w14:textId="77777777" w:rsidR="00C17D86" w:rsidRDefault="00C17D86" w:rsidP="00C17D86">
      <w:pPr>
        <w:spacing w:after="0"/>
        <w:jc w:val="both"/>
        <w:rPr>
          <w:rFonts w:ascii="Times New Roman" w:hAnsi="Times New Roman" w:cs="Times New Roman"/>
          <w:u w:val="single"/>
        </w:rPr>
      </w:pPr>
    </w:p>
    <w:p w14:paraId="7D34B31D" w14:textId="77777777" w:rsidR="00C17D86" w:rsidRDefault="00C17D86" w:rsidP="00C17D86">
      <w:pPr>
        <w:spacing w:after="0"/>
        <w:jc w:val="both"/>
        <w:rPr>
          <w:rFonts w:ascii="Times New Roman" w:hAnsi="Times New Roman" w:cs="Times New Roman"/>
          <w:u w:val="single"/>
        </w:rPr>
      </w:pPr>
    </w:p>
    <w:p w14:paraId="47CB4124" w14:textId="133D72C2" w:rsidR="00C17D86" w:rsidRDefault="00765FA5" w:rsidP="00C17D86">
      <w:pPr>
        <w:spacing w:after="0"/>
        <w:jc w:val="both"/>
        <w:rPr>
          <w:rFonts w:ascii="Times New Roman" w:hAnsi="Times New Roman" w:cs="Times New Roman"/>
        </w:rPr>
      </w:pPr>
      <w:r w:rsidRPr="001E7CA3">
        <w:rPr>
          <w:noProof/>
        </w:rPr>
        <w:drawing>
          <wp:anchor distT="0" distB="0" distL="114300" distR="114300" simplePos="0" relativeHeight="251679744" behindDoc="0" locked="0" layoutInCell="1" allowOverlap="1" wp14:anchorId="1DC32A05" wp14:editId="69B7033B">
            <wp:simplePos x="0" y="0"/>
            <wp:positionH relativeFrom="column">
              <wp:posOffset>2653792</wp:posOffset>
            </wp:positionH>
            <wp:positionV relativeFrom="paragraph">
              <wp:posOffset>624840</wp:posOffset>
            </wp:positionV>
            <wp:extent cx="3650284" cy="2431511"/>
            <wp:effectExtent l="0" t="0" r="7620" b="6985"/>
            <wp:wrapSquare wrapText="bothSides"/>
            <wp:docPr id="206463350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633502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284" cy="2431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5014">
        <w:rPr>
          <w:rFonts w:ascii="Times New Roman" w:hAnsi="Times New Roman" w:cs="Times New Roman"/>
          <w:u w:val="single"/>
        </w:rPr>
        <w:t>Focus sur l’exposition</w:t>
      </w:r>
      <w:r w:rsidR="00AE2FE3">
        <w:rPr>
          <w:rFonts w:ascii="Times New Roman" w:hAnsi="Times New Roman" w:cs="Times New Roman"/>
          <w:u w:val="single"/>
        </w:rPr>
        <w:t xml:space="preserve"> </w:t>
      </w:r>
      <w:r w:rsidR="00FC5014">
        <w:rPr>
          <w:rFonts w:ascii="Times New Roman" w:hAnsi="Times New Roman" w:cs="Times New Roman"/>
          <w:u w:val="single"/>
        </w:rPr>
        <w:t>de</w:t>
      </w:r>
      <w:r w:rsidR="00AE2FE3">
        <w:rPr>
          <w:rFonts w:ascii="Times New Roman" w:hAnsi="Times New Roman" w:cs="Times New Roman"/>
          <w:u w:val="single"/>
        </w:rPr>
        <w:t xml:space="preserve"> </w:t>
      </w:r>
      <w:r w:rsidR="00AE2FE3" w:rsidRPr="00AE2FE3">
        <w:rPr>
          <w:rFonts w:ascii="Times New Roman" w:hAnsi="Times New Roman" w:cs="Times New Roman"/>
          <w:u w:val="single"/>
        </w:rPr>
        <w:t>Sangatte</w:t>
      </w:r>
      <w:r w:rsidR="00AE2FE3">
        <w:rPr>
          <w:rFonts w:ascii="Times New Roman" w:hAnsi="Times New Roman" w:cs="Times New Roman"/>
        </w:rPr>
        <w:t> :</w:t>
      </w:r>
      <w:r w:rsidR="00FC5014">
        <w:rPr>
          <w:rFonts w:ascii="Times New Roman" w:hAnsi="Times New Roman" w:cs="Times New Roman"/>
        </w:rPr>
        <w:t xml:space="preserve"> la</w:t>
      </w:r>
      <w:r w:rsidR="00AE2FE3" w:rsidRPr="00AE2FE3">
        <w:rPr>
          <w:rFonts w:ascii="Times New Roman" w:hAnsi="Times New Roman" w:cs="Times New Roman"/>
        </w:rPr>
        <w:t xml:space="preserve"> 4ème expo-vente d’artisanat des 5 continents organisée à Sangatte en avril a rencontré,</w:t>
      </w:r>
      <w:r w:rsidR="00AE2FE3">
        <w:rPr>
          <w:rFonts w:ascii="Times New Roman" w:hAnsi="Times New Roman" w:cs="Times New Roman"/>
        </w:rPr>
        <w:t xml:space="preserve"> </w:t>
      </w:r>
      <w:r w:rsidR="00AE2FE3" w:rsidRPr="00AE2FE3">
        <w:rPr>
          <w:rFonts w:ascii="Times New Roman" w:hAnsi="Times New Roman" w:cs="Times New Roman"/>
        </w:rPr>
        <w:t>cette année encore, un vif succès. Nous avons accueilli de nombreux visiteurs venus admirer</w:t>
      </w:r>
      <w:r w:rsidR="00AE2FE3">
        <w:rPr>
          <w:rFonts w:ascii="Times New Roman" w:hAnsi="Times New Roman" w:cs="Times New Roman"/>
        </w:rPr>
        <w:t xml:space="preserve"> </w:t>
      </w:r>
      <w:r w:rsidR="00AE2FE3" w:rsidRPr="00AE2FE3">
        <w:rPr>
          <w:rFonts w:ascii="Times New Roman" w:hAnsi="Times New Roman" w:cs="Times New Roman"/>
        </w:rPr>
        <w:t>une large variété d’objets de décoration en bois, pierre, tissu ou métal, des écharpes en soie</w:t>
      </w:r>
      <w:r w:rsidR="00C17D86">
        <w:rPr>
          <w:rFonts w:ascii="Times New Roman" w:hAnsi="Times New Roman" w:cs="Times New Roman"/>
        </w:rPr>
        <w:t xml:space="preserve"> </w:t>
      </w:r>
      <w:r w:rsidR="00AE2FE3" w:rsidRPr="00AE2FE3">
        <w:rPr>
          <w:rFonts w:ascii="Times New Roman" w:hAnsi="Times New Roman" w:cs="Times New Roman"/>
        </w:rPr>
        <w:t>et en cachemire, des tentures, des bijoux… Proposés à des prix raisonnables et pour une</w:t>
      </w:r>
      <w:r w:rsidR="00C17D86">
        <w:rPr>
          <w:rFonts w:ascii="Times New Roman" w:hAnsi="Times New Roman" w:cs="Times New Roman"/>
        </w:rPr>
        <w:t xml:space="preserve"> </w:t>
      </w:r>
      <w:r w:rsidR="00AE2FE3" w:rsidRPr="00AE2FE3">
        <w:rPr>
          <w:rFonts w:ascii="Times New Roman" w:hAnsi="Times New Roman" w:cs="Times New Roman"/>
        </w:rPr>
        <w:t>cause juste, tous ces articles ont trouvé preneurs. Tous les bénévoles de l’association se</w:t>
      </w:r>
      <w:r w:rsidR="00C17D86">
        <w:rPr>
          <w:rFonts w:ascii="Times New Roman" w:hAnsi="Times New Roman" w:cs="Times New Roman"/>
        </w:rPr>
        <w:t xml:space="preserve"> </w:t>
      </w:r>
      <w:r w:rsidR="00AE2FE3" w:rsidRPr="00AE2FE3">
        <w:rPr>
          <w:rFonts w:ascii="Times New Roman" w:hAnsi="Times New Roman" w:cs="Times New Roman"/>
        </w:rPr>
        <w:t>félicitent de cette belle</w:t>
      </w:r>
      <w:r w:rsidR="00C17D86">
        <w:rPr>
          <w:rFonts w:ascii="Times New Roman" w:hAnsi="Times New Roman" w:cs="Times New Roman"/>
        </w:rPr>
        <w:t xml:space="preserve"> </w:t>
      </w:r>
      <w:r w:rsidR="00AE2FE3" w:rsidRPr="00AE2FE3">
        <w:rPr>
          <w:rFonts w:ascii="Times New Roman" w:hAnsi="Times New Roman" w:cs="Times New Roman"/>
        </w:rPr>
        <w:t>exposition, dans une ambiance chaleureuse, dans une salle lumineuse,</w:t>
      </w:r>
      <w:r w:rsidR="00C17D86">
        <w:rPr>
          <w:rFonts w:ascii="Times New Roman" w:hAnsi="Times New Roman" w:cs="Times New Roman"/>
        </w:rPr>
        <w:t xml:space="preserve"> </w:t>
      </w:r>
      <w:r w:rsidR="00AE2FE3" w:rsidRPr="00AE2FE3">
        <w:rPr>
          <w:rFonts w:ascii="Times New Roman" w:hAnsi="Times New Roman" w:cs="Times New Roman"/>
        </w:rPr>
        <w:t>et du soutien des visiteurs aux actions humanitaires engagées au Guatemala.</w:t>
      </w:r>
      <w:r w:rsidR="00C17D86">
        <w:rPr>
          <w:rFonts w:ascii="Times New Roman" w:hAnsi="Times New Roman" w:cs="Times New Roman"/>
        </w:rPr>
        <w:t xml:space="preserve"> </w:t>
      </w:r>
      <w:r w:rsidR="00AE2FE3" w:rsidRPr="00AE2FE3">
        <w:rPr>
          <w:rFonts w:ascii="Times New Roman" w:hAnsi="Times New Roman" w:cs="Times New Roman"/>
        </w:rPr>
        <w:t>Nous espérons renouveler cette expérience riche d’échanges et d’énergie</w:t>
      </w:r>
      <w:r w:rsidR="00C17D86">
        <w:rPr>
          <w:rFonts w:ascii="Times New Roman" w:hAnsi="Times New Roman" w:cs="Times New Roman"/>
        </w:rPr>
        <w:t xml:space="preserve"> positive !</w:t>
      </w:r>
    </w:p>
    <w:p w14:paraId="6EA9C9BD" w14:textId="1BD3A5FF" w:rsidR="00AE2FE3" w:rsidRDefault="00C17D86" w:rsidP="00C17D8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Nous vous </w:t>
      </w:r>
      <w:r w:rsidR="00AE2FE3" w:rsidRPr="00AE2FE3">
        <w:rPr>
          <w:rFonts w:ascii="Times New Roman" w:hAnsi="Times New Roman" w:cs="Times New Roman"/>
        </w:rPr>
        <w:t>remercions</w:t>
      </w:r>
      <w:r>
        <w:rPr>
          <w:rFonts w:ascii="Times New Roman" w:hAnsi="Times New Roman" w:cs="Times New Roman"/>
        </w:rPr>
        <w:t xml:space="preserve"> par </w:t>
      </w:r>
      <w:r w:rsidR="00AE2FE3" w:rsidRPr="00AE2FE3">
        <w:rPr>
          <w:rFonts w:ascii="Times New Roman" w:hAnsi="Times New Roman" w:cs="Times New Roman"/>
        </w:rPr>
        <w:t>avance pour votre soutien et votre présence lors de notre prochaine expo-vente</w:t>
      </w:r>
      <w:r>
        <w:rPr>
          <w:rFonts w:ascii="Times New Roman" w:hAnsi="Times New Roman" w:cs="Times New Roman"/>
        </w:rPr>
        <w:t xml:space="preserve"> </w:t>
      </w:r>
      <w:r w:rsidR="00AE2FE3" w:rsidRPr="00AE2FE3">
        <w:rPr>
          <w:rFonts w:ascii="Times New Roman" w:hAnsi="Times New Roman" w:cs="Times New Roman"/>
        </w:rPr>
        <w:t>à la salle polyvalente de Sangatte, les samedi 28 et dimanche 29 mars 2026.</w:t>
      </w:r>
    </w:p>
    <w:p w14:paraId="7F69335F" w14:textId="240EA31E" w:rsidR="00C17D86" w:rsidRDefault="00C17D86" w:rsidP="00C17D86">
      <w:pPr>
        <w:spacing w:after="0"/>
        <w:jc w:val="both"/>
        <w:rPr>
          <w:rFonts w:ascii="Times New Roman" w:hAnsi="Times New Roman" w:cs="Times New Roman"/>
        </w:rPr>
      </w:pPr>
    </w:p>
    <w:p w14:paraId="0BBECD54" w14:textId="1BE1EC54" w:rsidR="00C17D86" w:rsidRPr="00C17D86" w:rsidRDefault="00C17D86" w:rsidP="00C17D86">
      <w:pPr>
        <w:spacing w:after="0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 </w:t>
      </w:r>
      <w:r w:rsidR="001E7CA3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</w:t>
      </w:r>
      <w:r w:rsidRPr="00C17D86">
        <w:rPr>
          <w:rFonts w:ascii="Times New Roman" w:hAnsi="Times New Roman" w:cs="Times New Roman"/>
          <w:i/>
          <w:iCs/>
        </w:rPr>
        <w:t xml:space="preserve">Expo à Sangatte </w:t>
      </w:r>
    </w:p>
    <w:p w14:paraId="12C7BD27" w14:textId="4AA45B7E" w:rsidR="001E7CA3" w:rsidRDefault="001E7CA3" w:rsidP="00C17D86">
      <w:pPr>
        <w:spacing w:after="0"/>
        <w:jc w:val="both"/>
        <w:rPr>
          <w:rFonts w:ascii="Times New Roman" w:hAnsi="Times New Roman" w:cs="Times New Roman"/>
        </w:rPr>
      </w:pPr>
    </w:p>
    <w:p w14:paraId="6B43DEA9" w14:textId="77777777" w:rsidR="001E7CA3" w:rsidRDefault="001E7CA3" w:rsidP="00C17D86">
      <w:pPr>
        <w:spacing w:after="0"/>
        <w:jc w:val="both"/>
        <w:rPr>
          <w:rFonts w:ascii="Times New Roman" w:hAnsi="Times New Roman" w:cs="Times New Roman"/>
        </w:rPr>
      </w:pPr>
    </w:p>
    <w:p w14:paraId="138E8809" w14:textId="38179B24" w:rsidR="003E53D0" w:rsidRPr="001E7CA3" w:rsidRDefault="001E7CA3" w:rsidP="00C17D86">
      <w:pPr>
        <w:spacing w:after="0"/>
        <w:jc w:val="both"/>
        <w:rPr>
          <w:rFonts w:ascii="Times New Roman" w:hAnsi="Times New Roman" w:cs="Times New Roman"/>
        </w:rPr>
      </w:pPr>
      <w:r w:rsidRPr="001E7CA3">
        <w:rPr>
          <w:rFonts w:ascii="Times New Roman" w:hAnsi="Times New Roman" w:cs="Times New Roman"/>
        </w:rPr>
        <w:t xml:space="preserve">Marie-Dominique Leroy, Hubert Delattre, Marie Catherine </w:t>
      </w:r>
      <w:proofErr w:type="spellStart"/>
      <w:r w:rsidRPr="001E7CA3">
        <w:rPr>
          <w:rFonts w:ascii="Times New Roman" w:hAnsi="Times New Roman" w:cs="Times New Roman"/>
        </w:rPr>
        <w:t>Thoraval</w:t>
      </w:r>
      <w:proofErr w:type="spellEnd"/>
      <w:r w:rsidRPr="001E7CA3">
        <w:rPr>
          <w:rFonts w:ascii="Times New Roman" w:hAnsi="Times New Roman" w:cs="Times New Roman"/>
        </w:rPr>
        <w:t>, Agnès Crognier</w:t>
      </w:r>
    </w:p>
    <w:sectPr w:rsidR="003E53D0" w:rsidRPr="001E7C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gnès crognier" w:date="2025-10-11T19:31:00Z" w:initials="ac">
    <w:p w14:paraId="5A7147EA" w14:textId="46E0C8E1" w:rsidR="00FC5014" w:rsidRDefault="00FC5014">
      <w:pPr>
        <w:pStyle w:val="Commentaire"/>
      </w:pPr>
      <w:r>
        <w:rPr>
          <w:rStyle w:val="Marquedecommentaire"/>
        </w:rPr>
        <w:annotationRef/>
      </w:r>
    </w:p>
  </w:comment>
  <w:comment w:id="1" w:author="agnès crognier" w:date="2025-10-11T19:45:00Z" w:initials="ac">
    <w:p w14:paraId="1BF900AA" w14:textId="3A9B49C8" w:rsidR="00D23033" w:rsidRDefault="00D23033">
      <w:pPr>
        <w:pStyle w:val="Commentaire"/>
      </w:pPr>
      <w:r>
        <w:rPr>
          <w:rStyle w:val="Marquedecommentair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5A7147EA" w15:done="1"/>
  <w15:commentEx w15:paraId="1BF900AA" w15:paraIdParent="5A7147E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1C1FDFB5" w16cex:dateUtc="2025-10-11T17:31:00Z"/>
  <w16cex:commentExtensible w16cex:durableId="0CEACE55" w16cex:dateUtc="2025-10-11T17:4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A7147EA" w16cid:durableId="1C1FDFB5"/>
  <w16cid:commentId w16cid:paraId="1BF900AA" w16cid:durableId="0CEACE55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2F2FAF"/>
    <w:multiLevelType w:val="hybridMultilevel"/>
    <w:tmpl w:val="F4B200A6"/>
    <w:lvl w:ilvl="0" w:tplc="FA345D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6BE1C33"/>
    <w:multiLevelType w:val="hybridMultilevel"/>
    <w:tmpl w:val="7472C642"/>
    <w:lvl w:ilvl="0" w:tplc="7CC28F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9251775">
    <w:abstractNumId w:val="0"/>
  </w:num>
  <w:num w:numId="2" w16cid:durableId="44862283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gnès crognier">
    <w15:presenceInfo w15:providerId="Windows Live" w15:userId="320cdc6ad1fbb0d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EC8"/>
    <w:rsid w:val="00034654"/>
    <w:rsid w:val="00086802"/>
    <w:rsid w:val="001727E2"/>
    <w:rsid w:val="001E7CA3"/>
    <w:rsid w:val="00230718"/>
    <w:rsid w:val="00345F98"/>
    <w:rsid w:val="00373600"/>
    <w:rsid w:val="003942F9"/>
    <w:rsid w:val="0039451F"/>
    <w:rsid w:val="003C6397"/>
    <w:rsid w:val="003E53D0"/>
    <w:rsid w:val="004146D1"/>
    <w:rsid w:val="004828DF"/>
    <w:rsid w:val="004915A1"/>
    <w:rsid w:val="004B7EA3"/>
    <w:rsid w:val="00533FAF"/>
    <w:rsid w:val="00542470"/>
    <w:rsid w:val="00570BAA"/>
    <w:rsid w:val="00667C63"/>
    <w:rsid w:val="00687380"/>
    <w:rsid w:val="0069768A"/>
    <w:rsid w:val="007163F0"/>
    <w:rsid w:val="00716F85"/>
    <w:rsid w:val="00765FA5"/>
    <w:rsid w:val="007A6A9C"/>
    <w:rsid w:val="007C700B"/>
    <w:rsid w:val="007F5795"/>
    <w:rsid w:val="0085377F"/>
    <w:rsid w:val="008A789E"/>
    <w:rsid w:val="009155FD"/>
    <w:rsid w:val="00916F0A"/>
    <w:rsid w:val="009C285C"/>
    <w:rsid w:val="00A023E0"/>
    <w:rsid w:val="00A318B3"/>
    <w:rsid w:val="00A556A7"/>
    <w:rsid w:val="00A66318"/>
    <w:rsid w:val="00A807B1"/>
    <w:rsid w:val="00A83888"/>
    <w:rsid w:val="00A8570A"/>
    <w:rsid w:val="00AE2FE3"/>
    <w:rsid w:val="00BB70AC"/>
    <w:rsid w:val="00C17D86"/>
    <w:rsid w:val="00C42BA2"/>
    <w:rsid w:val="00C82B82"/>
    <w:rsid w:val="00CB1352"/>
    <w:rsid w:val="00CC0EB6"/>
    <w:rsid w:val="00CF6883"/>
    <w:rsid w:val="00D22BA5"/>
    <w:rsid w:val="00D23033"/>
    <w:rsid w:val="00D230D7"/>
    <w:rsid w:val="00D83EC8"/>
    <w:rsid w:val="00F04F59"/>
    <w:rsid w:val="00F87C4F"/>
    <w:rsid w:val="00FC5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0C97C"/>
  <w15:chartTrackingRefBased/>
  <w15:docId w15:val="{0339C969-1353-42FB-9347-493BB044A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83E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83E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83EC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83E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83EC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83E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83E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83E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83E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83EC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83E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83EC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83EC8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83EC8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83EC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83EC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83EC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83EC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83E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83E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83E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83E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83E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83EC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99"/>
    <w:qFormat/>
    <w:rsid w:val="00D83EC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83EC8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83EC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83EC8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D83EC8"/>
    <w:rPr>
      <w:b/>
      <w:bCs/>
      <w:smallCaps/>
      <w:color w:val="2F5496" w:themeColor="accent1" w:themeShade="BF"/>
      <w:spacing w:val="5"/>
    </w:rPr>
  </w:style>
  <w:style w:type="paragraph" w:customStyle="1" w:styleId="Standard">
    <w:name w:val="Standard"/>
    <w:rsid w:val="00086802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val="en-GB" w:eastAsia="zh-CN" w:bidi="hi-IN"/>
      <w14:ligatures w14:val="none"/>
    </w:rPr>
  </w:style>
  <w:style w:type="character" w:styleId="Marquedecommentaire">
    <w:name w:val="annotation reference"/>
    <w:basedOn w:val="Policepardfaut"/>
    <w:uiPriority w:val="99"/>
    <w:semiHidden/>
    <w:unhideWhenUsed/>
    <w:rsid w:val="00FC501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C501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C501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C501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C501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microsoft.com/office/2011/relationships/commentsExtended" Target="commentsExtended.xml"/><Relationship Id="rId26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comments" Target="comments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4.jpeg"/><Relationship Id="rId10" Type="http://schemas.openxmlformats.org/officeDocument/2006/relationships/image" Target="media/image5.jpeg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2B7648-5EEF-486B-9802-29E07B45F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1373</Words>
  <Characters>7553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agnès crognier</dc:creator>
  <cp:keywords/>
  <dc:description/>
  <cp:lastModifiedBy>agnès crognier</cp:lastModifiedBy>
  <cp:revision>2</cp:revision>
  <cp:lastPrinted>2025-10-11T17:45:00Z</cp:lastPrinted>
  <dcterms:created xsi:type="dcterms:W3CDTF">2025-10-11T22:41:00Z</dcterms:created>
  <dcterms:modified xsi:type="dcterms:W3CDTF">2025-10-11T22:41:00Z</dcterms:modified>
</cp:coreProperties>
</file>